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80495" w14:textId="03CFBFBB" w:rsidR="00FD2770" w:rsidRDefault="006409E4" w:rsidP="00BA3550">
      <w:pPr>
        <w:autoSpaceDE w:val="0"/>
        <w:autoSpaceDN w:val="0"/>
        <w:adjustRightInd w:val="0"/>
        <w:jc w:val="both"/>
      </w:pPr>
      <w:bookmarkStart w:id="0" w:name="_GoBack"/>
      <w:bookmarkEnd w:id="0"/>
      <w:r>
        <w:rPr>
          <w:b/>
        </w:rPr>
        <w:t>7000</w:t>
      </w:r>
      <w:r>
        <w:rPr>
          <w:b/>
        </w:rPr>
        <w:tab/>
        <w:t>BRIDGE DESIGN</w:t>
      </w:r>
      <w:r>
        <w:tab/>
        <w:t xml:space="preserve">(Version </w:t>
      </w:r>
      <w:r w:rsidR="00087F66">
        <w:t>20</w:t>
      </w:r>
      <w:r w:rsidR="003663A0">
        <w:t>20</w:t>
      </w:r>
      <w:r w:rsidR="00087F66">
        <w:t>)</w:t>
      </w:r>
    </w:p>
    <w:p w14:paraId="7C148F75" w14:textId="77777777" w:rsidR="00FD2770" w:rsidRDefault="00FD2770" w:rsidP="00BA3550">
      <w:pPr>
        <w:autoSpaceDE w:val="0"/>
        <w:autoSpaceDN w:val="0"/>
        <w:adjustRightInd w:val="0"/>
        <w:ind w:left="720"/>
        <w:jc w:val="both"/>
      </w:pPr>
    </w:p>
    <w:p w14:paraId="3BD078B6" w14:textId="1165F268" w:rsidR="00E91DA0" w:rsidRDefault="00FD2770" w:rsidP="00BA3550">
      <w:pPr>
        <w:autoSpaceDE w:val="0"/>
        <w:autoSpaceDN w:val="0"/>
        <w:adjustRightInd w:val="0"/>
        <w:ind w:left="720"/>
        <w:jc w:val="both"/>
        <w:rPr>
          <w:color w:val="FF0000"/>
        </w:rPr>
      </w:pPr>
      <w:r w:rsidDel="00FD2770">
        <w:rPr>
          <w:color w:val="FF0000"/>
        </w:rPr>
        <w:t>[Where appropriate (</w:t>
      </w:r>
      <w:r w:rsidDel="00FD2770">
        <w:rPr>
          <w:i/>
          <w:iCs/>
          <w:color w:val="FF0000"/>
        </w:rPr>
        <w:t>e.g.</w:t>
      </w:r>
      <w:r w:rsidDel="00FD2770">
        <w:rPr>
          <w:color w:val="FF0000"/>
        </w:rPr>
        <w:t>, dissimilar work for different bridges) customize the text</w:t>
      </w:r>
      <w:r w:rsidR="0025300A">
        <w:rPr>
          <w:color w:val="FF0000"/>
        </w:rPr>
        <w:t xml:space="preserve"> </w:t>
      </w:r>
      <w:r w:rsidDel="00FD2770">
        <w:rPr>
          <w:color w:val="FF0000"/>
        </w:rPr>
        <w:t>or</w:t>
      </w:r>
      <w:r w:rsidR="0025300A">
        <w:rPr>
          <w:color w:val="FF0000"/>
        </w:rPr>
        <w:t xml:space="preserve"> </w:t>
      </w:r>
      <w:r w:rsidDel="00FD2770">
        <w:rPr>
          <w:color w:val="FF0000"/>
        </w:rPr>
        <w:t>insert a table to specify the work needed for each bridge.  Include BIN numbers in bridge descriptions.]</w:t>
      </w:r>
    </w:p>
    <w:p w14:paraId="47B3A5AC" w14:textId="77777777" w:rsidR="00943B9D" w:rsidRPr="00021474" w:rsidRDefault="00943B9D" w:rsidP="00BA3550">
      <w:pPr>
        <w:autoSpaceDE w:val="0"/>
        <w:autoSpaceDN w:val="0"/>
        <w:adjustRightInd w:val="0"/>
        <w:ind w:left="720"/>
        <w:jc w:val="both"/>
      </w:pPr>
    </w:p>
    <w:p w14:paraId="51E7A33B" w14:textId="35880965" w:rsidR="00943B9D" w:rsidRDefault="00943B9D" w:rsidP="00BA3550">
      <w:pPr>
        <w:autoSpaceDE w:val="0"/>
        <w:autoSpaceDN w:val="0"/>
        <w:adjustRightInd w:val="0"/>
        <w:ind w:left="720"/>
        <w:jc w:val="both"/>
        <w:rPr>
          <w:color w:val="FF0000"/>
        </w:rPr>
      </w:pPr>
      <w:r>
        <w:rPr>
          <w:color w:val="FF0000"/>
        </w:rPr>
        <w:t>[When</w:t>
      </w:r>
      <w:r w:rsidR="00C16270">
        <w:rPr>
          <w:color w:val="FF0000"/>
        </w:rPr>
        <w:t xml:space="preserve"> the Consultant is</w:t>
      </w:r>
      <w:r>
        <w:rPr>
          <w:color w:val="FF0000"/>
        </w:rPr>
        <w:t xml:space="preserve"> directed to submit</w:t>
      </w:r>
      <w:r w:rsidR="00C16270">
        <w:rPr>
          <w:color w:val="FF0000"/>
        </w:rPr>
        <w:t xml:space="preserve"> to</w:t>
      </w:r>
      <w:r>
        <w:rPr>
          <w:color w:val="FF0000"/>
        </w:rPr>
        <w:t xml:space="preserve"> or</w:t>
      </w:r>
      <w:r w:rsidR="00C16270">
        <w:rPr>
          <w:color w:val="FF0000"/>
        </w:rPr>
        <w:t xml:space="preserve"> consult with</w:t>
      </w:r>
      <w:r>
        <w:rPr>
          <w:color w:val="FF0000"/>
        </w:rPr>
        <w:t xml:space="preserve"> the State</w:t>
      </w:r>
      <w:r w:rsidR="0025300A">
        <w:rPr>
          <w:color w:val="FF0000"/>
        </w:rPr>
        <w:t>,</w:t>
      </w:r>
      <w:r w:rsidR="00C16270">
        <w:rPr>
          <w:color w:val="FF0000"/>
        </w:rPr>
        <w:t xml:space="preserve"> the Consultant Manager </w:t>
      </w:r>
      <w:r w:rsidR="003C3BFF">
        <w:rPr>
          <w:color w:val="FF0000"/>
        </w:rPr>
        <w:t>is responsible with coordinating</w:t>
      </w:r>
      <w:r>
        <w:rPr>
          <w:color w:val="FF0000"/>
        </w:rPr>
        <w:t xml:space="preserve"> with the Office of Structures</w:t>
      </w:r>
      <w:r w:rsidR="002F3FE6">
        <w:rPr>
          <w:color w:val="FF0000"/>
        </w:rPr>
        <w:t xml:space="preserve"> and the Region</w:t>
      </w:r>
      <w:r w:rsidDel="00FD2770">
        <w:rPr>
          <w:color w:val="FF0000"/>
        </w:rPr>
        <w:t>.]</w:t>
      </w:r>
    </w:p>
    <w:p w14:paraId="3E6DEFEA" w14:textId="77777777" w:rsidR="00E91DA0" w:rsidRPr="00021474" w:rsidRDefault="00E91DA0" w:rsidP="00BA3550">
      <w:pPr>
        <w:autoSpaceDE w:val="0"/>
        <w:autoSpaceDN w:val="0"/>
        <w:adjustRightInd w:val="0"/>
        <w:ind w:left="720"/>
        <w:jc w:val="both"/>
      </w:pPr>
    </w:p>
    <w:p w14:paraId="1A99C9EA" w14:textId="0F677C66" w:rsidR="006409E4" w:rsidRDefault="006409E4" w:rsidP="00BA3550">
      <w:pPr>
        <w:autoSpaceDE w:val="0"/>
        <w:autoSpaceDN w:val="0"/>
        <w:adjustRightInd w:val="0"/>
        <w:jc w:val="both"/>
      </w:pPr>
      <w:r>
        <w:rPr>
          <w:b/>
        </w:rPr>
        <w:t>7100</w:t>
      </w:r>
      <w:r>
        <w:rPr>
          <w:b/>
        </w:rPr>
        <w:tab/>
        <w:t>Preliminary Bridge Design</w:t>
      </w:r>
    </w:p>
    <w:p w14:paraId="18E3CAAF" w14:textId="77777777" w:rsidR="006409E4" w:rsidRDefault="006409E4" w:rsidP="00BA3550">
      <w:pPr>
        <w:autoSpaceDE w:val="0"/>
        <w:autoSpaceDN w:val="0"/>
        <w:adjustRightInd w:val="0"/>
        <w:ind w:left="720"/>
        <w:jc w:val="both"/>
      </w:pPr>
    </w:p>
    <w:p w14:paraId="75E369A6" w14:textId="0F1134C2" w:rsidR="006409E4" w:rsidRDefault="00950FB2" w:rsidP="00BA3550">
      <w:pPr>
        <w:ind w:left="720"/>
        <w:jc w:val="both"/>
        <w:rPr>
          <w:color w:val="FF0000"/>
        </w:rPr>
      </w:pPr>
      <w:r>
        <w:rPr>
          <w:color w:val="FF0000"/>
        </w:rPr>
        <w:t>[Subs</w:t>
      </w:r>
      <w:r w:rsidR="006409E4">
        <w:rPr>
          <w:color w:val="FF0000"/>
        </w:rPr>
        <w:t xml:space="preserve">ection </w:t>
      </w:r>
      <w:r w:rsidR="006409E4" w:rsidRPr="005546F2">
        <w:rPr>
          <w:bCs/>
          <w:color w:val="FF0000"/>
        </w:rPr>
        <w:t>7100</w:t>
      </w:r>
      <w:r w:rsidR="006409E4">
        <w:rPr>
          <w:color w:val="FF0000"/>
        </w:rPr>
        <w:t xml:space="preserve"> applies to bridge design performed during </w:t>
      </w:r>
      <w:r w:rsidR="006409E4" w:rsidRPr="00F869DF">
        <w:rPr>
          <w:color w:val="FF0000"/>
        </w:rPr>
        <w:t xml:space="preserve">Design </w:t>
      </w:r>
      <w:r w:rsidR="006409E4" w:rsidRPr="00F869DF">
        <w:rPr>
          <w:bCs/>
          <w:color w:val="FF0000"/>
        </w:rPr>
        <w:t>Phases I-IV</w:t>
      </w:r>
      <w:r w:rsidR="006409E4">
        <w:rPr>
          <w:color w:val="FF0000"/>
        </w:rPr>
        <w:t>.]</w:t>
      </w:r>
    </w:p>
    <w:p w14:paraId="3058E97C" w14:textId="77777777" w:rsidR="006409E4" w:rsidRPr="00021474" w:rsidRDefault="006409E4" w:rsidP="00BA3550">
      <w:pPr>
        <w:ind w:left="720"/>
        <w:jc w:val="both"/>
      </w:pPr>
    </w:p>
    <w:p w14:paraId="5E020E57" w14:textId="77777777" w:rsidR="007E4151" w:rsidRDefault="006409E4" w:rsidP="00BA3550">
      <w:pPr>
        <w:autoSpaceDE w:val="0"/>
        <w:autoSpaceDN w:val="0"/>
        <w:adjustRightInd w:val="0"/>
        <w:ind w:left="720"/>
        <w:jc w:val="both"/>
        <w:rPr>
          <w:color w:val="FF0000"/>
        </w:rPr>
      </w:pPr>
      <w:r>
        <w:rPr>
          <w:color w:val="FF0000"/>
        </w:rPr>
        <w:t xml:space="preserve">[Tasks </w:t>
      </w:r>
      <w:r w:rsidRPr="00F869DF">
        <w:rPr>
          <w:bCs/>
          <w:color w:val="FF0000"/>
        </w:rPr>
        <w:t>7110 through 7160</w:t>
      </w:r>
      <w:r>
        <w:rPr>
          <w:color w:val="FF0000"/>
        </w:rPr>
        <w:t xml:space="preserve"> below apply only to an </w:t>
      </w:r>
      <w:r w:rsidRPr="00F869DF">
        <w:rPr>
          <w:bCs/>
          <w:color w:val="FF0000"/>
        </w:rPr>
        <w:t>existing bridge that will or may be partially or fully retained</w:t>
      </w:r>
      <w:r>
        <w:rPr>
          <w:color w:val="FF0000"/>
        </w:rPr>
        <w:t xml:space="preserve"> (</w:t>
      </w:r>
      <w:r>
        <w:rPr>
          <w:i/>
          <w:iCs/>
          <w:color w:val="FF0000"/>
        </w:rPr>
        <w:t>e.g</w:t>
      </w:r>
      <w:r>
        <w:rPr>
          <w:color w:val="FF0000"/>
        </w:rPr>
        <w:t>., a bridge widening or rehabilitation). For a new bridge or a bridge being completely replaced, skip these tasks and go directly to Task 7170.]</w:t>
      </w:r>
    </w:p>
    <w:p w14:paraId="0FED06B6" w14:textId="77777777" w:rsidR="00395B98" w:rsidRDefault="00395B98" w:rsidP="00BA3550">
      <w:pPr>
        <w:autoSpaceDE w:val="0"/>
        <w:autoSpaceDN w:val="0"/>
        <w:adjustRightInd w:val="0"/>
        <w:ind w:left="720"/>
        <w:jc w:val="both"/>
      </w:pPr>
    </w:p>
    <w:p w14:paraId="13272533" w14:textId="77777777" w:rsidR="0083133C" w:rsidRPr="002F3FE6" w:rsidRDefault="006409E4" w:rsidP="00BA3550">
      <w:pPr>
        <w:autoSpaceDE w:val="0"/>
        <w:autoSpaceDN w:val="0"/>
        <w:adjustRightInd w:val="0"/>
        <w:jc w:val="both"/>
      </w:pPr>
      <w:r w:rsidRPr="002F3FE6">
        <w:t>7110</w:t>
      </w:r>
      <w:r w:rsidRPr="002F3FE6">
        <w:tab/>
        <w:t>Field Inspection</w:t>
      </w:r>
    </w:p>
    <w:p w14:paraId="259DBB15" w14:textId="77777777" w:rsidR="006409E4" w:rsidRDefault="006409E4" w:rsidP="00021474">
      <w:pPr>
        <w:autoSpaceDE w:val="0"/>
        <w:autoSpaceDN w:val="0"/>
        <w:adjustRightInd w:val="0"/>
        <w:ind w:left="720"/>
        <w:jc w:val="both"/>
      </w:pPr>
    </w:p>
    <w:p w14:paraId="2F1EDDFC" w14:textId="6AFE5D0A" w:rsidR="006409E4" w:rsidRDefault="006409E4" w:rsidP="00021474">
      <w:pPr>
        <w:autoSpaceDE w:val="0"/>
        <w:autoSpaceDN w:val="0"/>
        <w:adjustRightInd w:val="0"/>
        <w:ind w:left="720"/>
        <w:jc w:val="both"/>
      </w:pPr>
      <w:r>
        <w:t>The Consultant shall perform a field inspection of each bridge</w:t>
      </w:r>
      <w:r w:rsidR="0083133C">
        <w:t xml:space="preserve"> </w:t>
      </w:r>
      <w:r w:rsidR="0083133C" w:rsidRPr="00DB457B">
        <w:rPr>
          <w:color w:val="FF0000"/>
        </w:rPr>
        <w:t>[or specify the bridge(s)]</w:t>
      </w:r>
      <w:r w:rsidRPr="00DB457B">
        <w:rPr>
          <w:color w:val="FF0000"/>
        </w:rPr>
        <w:t xml:space="preserve"> </w:t>
      </w:r>
      <w:r>
        <w:t xml:space="preserve">to determine </w:t>
      </w:r>
      <w:r w:rsidR="0083133C">
        <w:t xml:space="preserve">the </w:t>
      </w:r>
      <w:r>
        <w:t>con</w:t>
      </w:r>
      <w:r w:rsidR="00D33EEA">
        <w:t>dition</w:t>
      </w:r>
      <w:r w:rsidR="0083133C">
        <w:t xml:space="preserve"> of the structure’s</w:t>
      </w:r>
      <w:r w:rsidR="00D33EEA">
        <w:t xml:space="preserve"> principal elements, to </w:t>
      </w:r>
      <w:r>
        <w:t>establish the rehabilitation work necessary</w:t>
      </w:r>
      <w:r w:rsidR="0083133C">
        <w:t xml:space="preserve"> to meet the project’s objectives</w:t>
      </w:r>
      <w:r>
        <w:t xml:space="preserve">, and to prepare (under Task 7130) a Level I </w:t>
      </w:r>
      <w:r w:rsidR="0083133C">
        <w:t>Load Rating</w:t>
      </w:r>
      <w:r>
        <w:t>.</w:t>
      </w:r>
      <w:r w:rsidR="00C16270">
        <w:t xml:space="preserve"> </w:t>
      </w:r>
      <w:r w:rsidR="00DE6C22">
        <w:t xml:space="preserve">The </w:t>
      </w:r>
      <w:r w:rsidR="002F3FE6">
        <w:t>Consultant shall refer</w:t>
      </w:r>
      <w:r w:rsidR="009E3F8E">
        <w:t xml:space="preserve"> to</w:t>
      </w:r>
      <w:r w:rsidR="00DE6C22">
        <w:t xml:space="preserve"> </w:t>
      </w:r>
      <w:r w:rsidR="00DE6C22" w:rsidRPr="00DE6C22">
        <w:t xml:space="preserve">the </w:t>
      </w:r>
      <w:r w:rsidR="00DE6C22" w:rsidRPr="00DE6C22">
        <w:rPr>
          <w:i/>
        </w:rPr>
        <w:t xml:space="preserve">NYSDOT Bridge Manual </w:t>
      </w:r>
      <w:r w:rsidR="00DE6C22" w:rsidRPr="00DE6C22">
        <w:t>and the</w:t>
      </w:r>
      <w:r w:rsidR="00DE6C22" w:rsidRPr="00DE6C22">
        <w:rPr>
          <w:i/>
        </w:rPr>
        <w:t xml:space="preserve"> NYSDOT Bridge Inspection Manual</w:t>
      </w:r>
      <w:r w:rsidR="00DE6C22" w:rsidRPr="00DE6C22">
        <w:t xml:space="preserve"> f</w:t>
      </w:r>
      <w:r w:rsidR="00C16270">
        <w:t xml:space="preserve">or </w:t>
      </w:r>
      <w:r w:rsidR="00DC3D66">
        <w:t xml:space="preserve">requirements and </w:t>
      </w:r>
      <w:r w:rsidR="00C16270">
        <w:t xml:space="preserve">guidance </w:t>
      </w:r>
      <w:r w:rsidR="00DC3D66">
        <w:t>on performing a field inspection</w:t>
      </w:r>
      <w:r w:rsidR="00DE6C22">
        <w:t>.</w:t>
      </w:r>
    </w:p>
    <w:p w14:paraId="4E36EB38" w14:textId="77777777" w:rsidR="00DF064A" w:rsidRDefault="00DF064A" w:rsidP="00021474">
      <w:pPr>
        <w:autoSpaceDE w:val="0"/>
        <w:autoSpaceDN w:val="0"/>
        <w:adjustRightInd w:val="0"/>
        <w:ind w:left="720"/>
        <w:jc w:val="both"/>
      </w:pPr>
    </w:p>
    <w:p w14:paraId="2BEA9D4C" w14:textId="20178968" w:rsidR="006409E4" w:rsidRDefault="00194573" w:rsidP="00BA3550">
      <w:pPr>
        <w:autoSpaceDE w:val="0"/>
        <w:autoSpaceDN w:val="0"/>
        <w:adjustRightInd w:val="0"/>
        <w:ind w:left="720"/>
        <w:jc w:val="both"/>
        <w:rPr>
          <w:color w:val="FF0000"/>
        </w:rPr>
      </w:pPr>
      <w:r w:rsidRPr="00DB457B">
        <w:rPr>
          <w:color w:val="FF0000"/>
        </w:rPr>
        <w:t>[The Consultant Mana</w:t>
      </w:r>
      <w:r w:rsidR="00332876">
        <w:rPr>
          <w:color w:val="FF0000"/>
        </w:rPr>
        <w:t>ger shall consult with</w:t>
      </w:r>
      <w:r w:rsidR="00676142">
        <w:rPr>
          <w:color w:val="FF0000"/>
        </w:rPr>
        <w:t xml:space="preserve"> the</w:t>
      </w:r>
      <w:r w:rsidR="00332876">
        <w:rPr>
          <w:color w:val="FF0000"/>
        </w:rPr>
        <w:t xml:space="preserve"> Region and</w:t>
      </w:r>
      <w:r w:rsidRPr="00DB457B">
        <w:rPr>
          <w:color w:val="FF0000"/>
        </w:rPr>
        <w:t xml:space="preserve"> the Office of Structures prior to inclusion of </w:t>
      </w:r>
      <w:r w:rsidR="008E6587">
        <w:rPr>
          <w:color w:val="FF0000"/>
        </w:rPr>
        <w:t>Task</w:t>
      </w:r>
      <w:r w:rsidRPr="00DB457B">
        <w:rPr>
          <w:color w:val="FF0000"/>
        </w:rPr>
        <w:t xml:space="preserve"> 7111 and/or </w:t>
      </w:r>
      <w:r w:rsidR="00375DF7">
        <w:rPr>
          <w:color w:val="FF0000"/>
        </w:rPr>
        <w:t xml:space="preserve">Task </w:t>
      </w:r>
      <w:r w:rsidRPr="00DB457B">
        <w:rPr>
          <w:color w:val="FF0000"/>
        </w:rPr>
        <w:t>7112</w:t>
      </w:r>
      <w:r w:rsidR="00DB457B" w:rsidRPr="00DB457B">
        <w:rPr>
          <w:color w:val="FF0000"/>
        </w:rPr>
        <w:t>.</w:t>
      </w:r>
      <w:r w:rsidRPr="00DB457B">
        <w:rPr>
          <w:color w:val="FF0000"/>
        </w:rPr>
        <w:t>]</w:t>
      </w:r>
    </w:p>
    <w:p w14:paraId="62A13596" w14:textId="77777777" w:rsidR="007C72B5" w:rsidRDefault="007C72B5" w:rsidP="00BA3550">
      <w:pPr>
        <w:autoSpaceDE w:val="0"/>
        <w:autoSpaceDN w:val="0"/>
        <w:adjustRightInd w:val="0"/>
        <w:ind w:left="720"/>
        <w:jc w:val="both"/>
      </w:pPr>
    </w:p>
    <w:p w14:paraId="5D91B88C" w14:textId="2221BA10" w:rsidR="006409E4" w:rsidRDefault="0083133C" w:rsidP="00BA3550">
      <w:pPr>
        <w:autoSpaceDE w:val="0"/>
        <w:autoSpaceDN w:val="0"/>
        <w:adjustRightInd w:val="0"/>
        <w:ind w:left="720" w:hanging="720"/>
        <w:jc w:val="both"/>
      </w:pPr>
      <w:r>
        <w:t>7111</w:t>
      </w:r>
      <w:r w:rsidR="006409E4">
        <w:tab/>
        <w:t xml:space="preserve">The Consultant shall perform and document the findings of an </w:t>
      </w:r>
      <w:r w:rsidR="007931D9">
        <w:t>In</w:t>
      </w:r>
      <w:r w:rsidR="006409E4">
        <w:t>-</w:t>
      </w:r>
      <w:r w:rsidR="007931D9">
        <w:t xml:space="preserve">Depth Bridge Inspection </w:t>
      </w:r>
      <w:r w:rsidR="006409E4">
        <w:t xml:space="preserve">of each </w:t>
      </w:r>
      <w:r w:rsidR="006409E4" w:rsidRPr="0083133C">
        <w:t>bridge</w:t>
      </w:r>
      <w:r w:rsidR="006409E4">
        <w:rPr>
          <w:color w:val="FF0000"/>
        </w:rPr>
        <w:t xml:space="preserve"> [or specify </w:t>
      </w:r>
      <w:r>
        <w:rPr>
          <w:color w:val="FF0000"/>
        </w:rPr>
        <w:t xml:space="preserve">the </w:t>
      </w:r>
      <w:r w:rsidR="006409E4">
        <w:rPr>
          <w:color w:val="FF0000"/>
        </w:rPr>
        <w:t>bridge(s)]</w:t>
      </w:r>
      <w:r w:rsidR="006409E4">
        <w:t xml:space="preserve"> in accordance with the current</w:t>
      </w:r>
      <w:r w:rsidR="00F942F5">
        <w:t xml:space="preserve"> version of the</w:t>
      </w:r>
      <w:r w:rsidR="006409E4">
        <w:t xml:space="preserve"> </w:t>
      </w:r>
      <w:r w:rsidR="00966415">
        <w:rPr>
          <w:i/>
        </w:rPr>
        <w:t>NYSDOT B</w:t>
      </w:r>
      <w:r w:rsidR="00B70D07">
        <w:rPr>
          <w:i/>
        </w:rPr>
        <w:t xml:space="preserve">ridge Inspection Manual – NY Appendix K, </w:t>
      </w:r>
      <w:r w:rsidR="006409E4">
        <w:rPr>
          <w:i/>
        </w:rPr>
        <w:t>Specification for In-</w:t>
      </w:r>
      <w:r w:rsidR="007931D9">
        <w:rPr>
          <w:i/>
        </w:rPr>
        <w:t xml:space="preserve">Depth </w:t>
      </w:r>
      <w:r w:rsidR="006409E4">
        <w:rPr>
          <w:i/>
        </w:rPr>
        <w:t>Bridge Inspection</w:t>
      </w:r>
      <w:r w:rsidR="006409E4">
        <w:t xml:space="preserve">.  Depending upon the </w:t>
      </w:r>
      <w:r>
        <w:t xml:space="preserve">type </w:t>
      </w:r>
      <w:r w:rsidR="006409E4">
        <w:t>of bridge</w:t>
      </w:r>
      <w:r w:rsidR="00FD2770">
        <w:t xml:space="preserve"> </w:t>
      </w:r>
      <w:r w:rsidR="006409E4">
        <w:t xml:space="preserve">being </w:t>
      </w:r>
      <w:r w:rsidR="005C7BE8">
        <w:t>investigated</w:t>
      </w:r>
      <w:r w:rsidR="006409E4">
        <w:t xml:space="preserve">, the Consultant may propose, or the </w:t>
      </w:r>
      <w:r w:rsidR="00C16270">
        <w:t xml:space="preserve">State </w:t>
      </w:r>
      <w:r w:rsidR="006409E4">
        <w:t>may establish, modifications to the inspection procedure</w:t>
      </w:r>
      <w:r w:rsidR="00B70D07">
        <w:t>(s)</w:t>
      </w:r>
      <w:r w:rsidR="006409E4">
        <w:t xml:space="preserve"> </w:t>
      </w:r>
      <w:r>
        <w:t xml:space="preserve">to meet </w:t>
      </w:r>
      <w:r w:rsidR="006409E4">
        <w:t xml:space="preserve">the intent of the inspection.  Modifications </w:t>
      </w:r>
      <w:r>
        <w:t xml:space="preserve">to the inspection procedures </w:t>
      </w:r>
      <w:r w:rsidR="006409E4">
        <w:t xml:space="preserve">proposed by the Consultant </w:t>
      </w:r>
      <w:r w:rsidR="00B70D07">
        <w:t xml:space="preserve">shall </w:t>
      </w:r>
      <w:r w:rsidR="006409E4">
        <w:t>be approved in advance by the State.</w:t>
      </w:r>
    </w:p>
    <w:p w14:paraId="3A61B2C5" w14:textId="77777777" w:rsidR="00D44119" w:rsidRDefault="00D44119" w:rsidP="00021474">
      <w:pPr>
        <w:autoSpaceDE w:val="0"/>
        <w:autoSpaceDN w:val="0"/>
        <w:adjustRightInd w:val="0"/>
        <w:ind w:left="720"/>
        <w:jc w:val="both"/>
      </w:pPr>
    </w:p>
    <w:p w14:paraId="5113F639" w14:textId="77777777" w:rsidR="00D44119" w:rsidRDefault="00D44119" w:rsidP="00BA3550">
      <w:pPr>
        <w:autoSpaceDE w:val="0"/>
        <w:autoSpaceDN w:val="0"/>
        <w:adjustRightInd w:val="0"/>
        <w:ind w:left="720"/>
        <w:jc w:val="both"/>
        <w:rPr>
          <w:color w:val="FF0000"/>
        </w:rPr>
      </w:pPr>
      <w:r>
        <w:rPr>
          <w:color w:val="FF0000"/>
        </w:rPr>
        <w:t>[</w:t>
      </w:r>
      <w:r w:rsidRPr="00F869DF">
        <w:rPr>
          <w:bCs/>
          <w:color w:val="FF0000"/>
        </w:rPr>
        <w:t xml:space="preserve">List and describe the </w:t>
      </w:r>
      <w:r>
        <w:rPr>
          <w:bCs/>
          <w:color w:val="FF0000"/>
        </w:rPr>
        <w:t>agreed upon modifications to the inspection procedures</w:t>
      </w:r>
      <w:r>
        <w:rPr>
          <w:color w:val="FF0000"/>
        </w:rPr>
        <w:t>.]</w:t>
      </w:r>
    </w:p>
    <w:p w14:paraId="05D9CD90" w14:textId="77777777" w:rsidR="00D44119" w:rsidRDefault="00D44119" w:rsidP="00021474">
      <w:pPr>
        <w:autoSpaceDE w:val="0"/>
        <w:autoSpaceDN w:val="0"/>
        <w:adjustRightInd w:val="0"/>
        <w:ind w:left="720"/>
        <w:jc w:val="both"/>
      </w:pPr>
    </w:p>
    <w:p w14:paraId="675276B9" w14:textId="2A6A9D5F" w:rsidR="007931D9" w:rsidRDefault="00DF064A" w:rsidP="00BA3550">
      <w:pPr>
        <w:autoSpaceDE w:val="0"/>
        <w:autoSpaceDN w:val="0"/>
        <w:adjustRightInd w:val="0"/>
        <w:ind w:left="720" w:hanging="720"/>
        <w:jc w:val="both"/>
      </w:pPr>
      <w:r>
        <w:t>7112</w:t>
      </w:r>
      <w:r w:rsidR="007931D9">
        <w:tab/>
        <w:t>The Consultant shall perform and docu</w:t>
      </w:r>
      <w:r w:rsidR="005B0B1A">
        <w:t>ment the findings of a L</w:t>
      </w:r>
      <w:r w:rsidR="007931D9">
        <w:t>imited</w:t>
      </w:r>
      <w:r w:rsidR="005B0B1A">
        <w:t xml:space="preserve"> Bridge I</w:t>
      </w:r>
      <w:r w:rsidR="007931D9">
        <w:t xml:space="preserve">nspection of each </w:t>
      </w:r>
      <w:r w:rsidR="007931D9" w:rsidRPr="0083133C">
        <w:t>bridge</w:t>
      </w:r>
      <w:r w:rsidR="007931D9">
        <w:rPr>
          <w:color w:val="FF0000"/>
        </w:rPr>
        <w:t xml:space="preserve"> </w:t>
      </w:r>
      <w:r w:rsidR="007931D9" w:rsidRPr="00DB457B">
        <w:rPr>
          <w:color w:val="FF0000"/>
        </w:rPr>
        <w:t>[or specify the bridge(s)]</w:t>
      </w:r>
      <w:r w:rsidR="005C7BE8">
        <w:rPr>
          <w:color w:val="FF0000"/>
        </w:rPr>
        <w:t xml:space="preserve"> </w:t>
      </w:r>
      <w:r w:rsidR="005C7BE8" w:rsidRPr="00DB457B">
        <w:t>in accordance with the current</w:t>
      </w:r>
      <w:r w:rsidR="00F942F5" w:rsidRPr="00DB457B">
        <w:t xml:space="preserve"> version of the</w:t>
      </w:r>
      <w:r w:rsidR="005C7BE8" w:rsidRPr="00DB457B">
        <w:t xml:space="preserve"> </w:t>
      </w:r>
      <w:r w:rsidR="00A17BFF" w:rsidRPr="008A771A">
        <w:rPr>
          <w:i/>
        </w:rPr>
        <w:t>NYSDOT Bridge Manual.</w:t>
      </w:r>
      <w:r w:rsidR="00A17BFF" w:rsidRPr="00DB457B">
        <w:t xml:space="preserve"> </w:t>
      </w:r>
      <w:r w:rsidR="007931D9" w:rsidRPr="00DB457B">
        <w:t xml:space="preserve">Depending upon the type </w:t>
      </w:r>
      <w:r w:rsidR="005C7BE8" w:rsidRPr="00DB457B">
        <w:t>of bridge</w:t>
      </w:r>
      <w:r w:rsidR="005C7BE8" w:rsidRPr="008A771A">
        <w:t xml:space="preserve"> being investigated</w:t>
      </w:r>
      <w:r w:rsidR="007931D9" w:rsidRPr="008A771A">
        <w:t xml:space="preserve">, the Consultant may propose, or the </w:t>
      </w:r>
      <w:r w:rsidR="00C16270">
        <w:t>State</w:t>
      </w:r>
      <w:r w:rsidR="00C16270" w:rsidRPr="008A771A">
        <w:t xml:space="preserve"> </w:t>
      </w:r>
      <w:r w:rsidR="007931D9" w:rsidRPr="008A771A">
        <w:t>may e</w:t>
      </w:r>
      <w:r w:rsidR="007931D9" w:rsidRPr="00705414">
        <w:t xml:space="preserve">stablish, modifications to the inspection procedure(s) to meet the intent of the inspection.  Modifications to the inspection procedures </w:t>
      </w:r>
      <w:r w:rsidR="007931D9" w:rsidRPr="00DB457B">
        <w:t>proposed by the Consultant shall be approved in advance by the State.</w:t>
      </w:r>
    </w:p>
    <w:p w14:paraId="61A17624" w14:textId="77777777" w:rsidR="00D44119" w:rsidRDefault="00D44119" w:rsidP="00021474">
      <w:pPr>
        <w:autoSpaceDE w:val="0"/>
        <w:autoSpaceDN w:val="0"/>
        <w:adjustRightInd w:val="0"/>
        <w:ind w:left="720"/>
        <w:jc w:val="both"/>
      </w:pPr>
    </w:p>
    <w:p w14:paraId="0A3E223E" w14:textId="77777777" w:rsidR="00D44119" w:rsidRDefault="00D44119" w:rsidP="00BA3550">
      <w:pPr>
        <w:autoSpaceDE w:val="0"/>
        <w:autoSpaceDN w:val="0"/>
        <w:adjustRightInd w:val="0"/>
        <w:ind w:left="720"/>
        <w:jc w:val="both"/>
        <w:rPr>
          <w:color w:val="FF0000"/>
        </w:rPr>
      </w:pPr>
      <w:r>
        <w:rPr>
          <w:color w:val="FF0000"/>
        </w:rPr>
        <w:t>[</w:t>
      </w:r>
      <w:r w:rsidRPr="00F869DF">
        <w:rPr>
          <w:bCs/>
          <w:color w:val="FF0000"/>
        </w:rPr>
        <w:t>List and describe the agreed upon</w:t>
      </w:r>
      <w:r w:rsidRPr="00D44119">
        <w:rPr>
          <w:bCs/>
          <w:color w:val="FF0000"/>
        </w:rPr>
        <w:t xml:space="preserve"> </w:t>
      </w:r>
      <w:r>
        <w:rPr>
          <w:bCs/>
          <w:color w:val="FF0000"/>
        </w:rPr>
        <w:t>modifications to the inspection procedures</w:t>
      </w:r>
      <w:r>
        <w:rPr>
          <w:color w:val="FF0000"/>
        </w:rPr>
        <w:t>.]</w:t>
      </w:r>
    </w:p>
    <w:p w14:paraId="7BCF1E9F" w14:textId="77777777" w:rsidR="006409E4" w:rsidRDefault="006409E4" w:rsidP="00BA3550">
      <w:pPr>
        <w:autoSpaceDE w:val="0"/>
        <w:autoSpaceDN w:val="0"/>
        <w:adjustRightInd w:val="0"/>
        <w:ind w:left="720"/>
        <w:jc w:val="both"/>
      </w:pPr>
    </w:p>
    <w:p w14:paraId="53D6A296" w14:textId="376057CD" w:rsidR="006409E4" w:rsidRPr="00DE6C22" w:rsidRDefault="006409E4" w:rsidP="00BA3550">
      <w:pPr>
        <w:autoSpaceDE w:val="0"/>
        <w:autoSpaceDN w:val="0"/>
        <w:adjustRightInd w:val="0"/>
        <w:jc w:val="both"/>
      </w:pPr>
      <w:r w:rsidRPr="00DE6C22">
        <w:t>7120</w:t>
      </w:r>
      <w:r w:rsidRPr="00DE6C22">
        <w:tab/>
      </w:r>
      <w:r w:rsidR="009621F4" w:rsidRPr="00DE6C22">
        <w:t xml:space="preserve">Bridge </w:t>
      </w:r>
      <w:r w:rsidRPr="00DE6C22">
        <w:t>Deck Evaluation</w:t>
      </w:r>
    </w:p>
    <w:p w14:paraId="6C2832D3" w14:textId="77777777" w:rsidR="006409E4" w:rsidRDefault="006409E4" w:rsidP="00BA3550">
      <w:pPr>
        <w:autoSpaceDE w:val="0"/>
        <w:autoSpaceDN w:val="0"/>
        <w:adjustRightInd w:val="0"/>
        <w:ind w:left="720"/>
        <w:jc w:val="both"/>
      </w:pPr>
    </w:p>
    <w:p w14:paraId="5D32BCCA" w14:textId="5CF67F60" w:rsidR="006409E4" w:rsidRDefault="00950FB2" w:rsidP="00021474">
      <w:pPr>
        <w:autoSpaceDE w:val="0"/>
        <w:autoSpaceDN w:val="0"/>
        <w:adjustRightInd w:val="0"/>
        <w:ind w:left="720"/>
        <w:jc w:val="both"/>
        <w:rPr>
          <w:color w:val="FF0000"/>
        </w:rPr>
      </w:pPr>
      <w:r>
        <w:rPr>
          <w:color w:val="FF0000"/>
        </w:rPr>
        <w:t xml:space="preserve">[Include </w:t>
      </w:r>
      <w:r w:rsidR="008E3981">
        <w:rPr>
          <w:color w:val="FF0000"/>
        </w:rPr>
        <w:t>T</w:t>
      </w:r>
      <w:r w:rsidR="006409E4">
        <w:rPr>
          <w:color w:val="FF0000"/>
        </w:rPr>
        <w:t>ask</w:t>
      </w:r>
      <w:r>
        <w:rPr>
          <w:color w:val="FF0000"/>
        </w:rPr>
        <w:t xml:space="preserve"> 7120</w:t>
      </w:r>
      <w:r w:rsidR="006409E4">
        <w:rPr>
          <w:color w:val="FF0000"/>
        </w:rPr>
        <w:t xml:space="preserve"> only if the </w:t>
      </w:r>
      <w:r w:rsidR="006409E4" w:rsidRPr="00F869DF">
        <w:rPr>
          <w:bCs/>
          <w:color w:val="FF0000"/>
        </w:rPr>
        <w:t>structural deck will or may be fully or partially retained</w:t>
      </w:r>
      <w:r w:rsidR="006409E4">
        <w:rPr>
          <w:color w:val="FF0000"/>
        </w:rPr>
        <w:t>.]</w:t>
      </w:r>
      <w:r w:rsidR="006409E4">
        <w:rPr>
          <w:color w:val="FF0000"/>
        </w:rPr>
        <w:tab/>
      </w:r>
    </w:p>
    <w:p w14:paraId="7E818033" w14:textId="77777777" w:rsidR="006409E4" w:rsidRDefault="006409E4" w:rsidP="00021474">
      <w:pPr>
        <w:autoSpaceDE w:val="0"/>
        <w:autoSpaceDN w:val="0"/>
        <w:adjustRightInd w:val="0"/>
        <w:ind w:left="720"/>
        <w:jc w:val="both"/>
      </w:pPr>
    </w:p>
    <w:p w14:paraId="0DA9056F" w14:textId="77777777" w:rsidR="00077DEF" w:rsidRDefault="006409E4" w:rsidP="00BA3550">
      <w:pPr>
        <w:autoSpaceDE w:val="0"/>
        <w:autoSpaceDN w:val="0"/>
        <w:adjustRightInd w:val="0"/>
        <w:ind w:left="720"/>
        <w:jc w:val="both"/>
      </w:pPr>
      <w:r>
        <w:t xml:space="preserve">The Consultant shall perform a </w:t>
      </w:r>
      <w:r w:rsidR="000E25F6">
        <w:t xml:space="preserve">Bridge Deck Evaluation </w:t>
      </w:r>
      <w:r>
        <w:t xml:space="preserve">of each bridge </w:t>
      </w:r>
      <w:r>
        <w:rPr>
          <w:color w:val="FF0000"/>
        </w:rPr>
        <w:t xml:space="preserve">[or specify </w:t>
      </w:r>
      <w:r w:rsidR="007E4151">
        <w:rPr>
          <w:color w:val="FF0000"/>
        </w:rPr>
        <w:t xml:space="preserve">the </w:t>
      </w:r>
      <w:r>
        <w:rPr>
          <w:color w:val="FF0000"/>
        </w:rPr>
        <w:t>bridge(s)]</w:t>
      </w:r>
      <w:r>
        <w:t xml:space="preserve"> in accordance with</w:t>
      </w:r>
      <w:r w:rsidR="004C4E62">
        <w:t xml:space="preserve"> the</w:t>
      </w:r>
      <w:r w:rsidR="00D83A4C">
        <w:t xml:space="preserve"> current</w:t>
      </w:r>
      <w:r w:rsidR="00F942F5">
        <w:t xml:space="preserve"> version of the</w:t>
      </w:r>
      <w:r w:rsidR="00D83A4C">
        <w:t xml:space="preserve"> </w:t>
      </w:r>
      <w:r w:rsidR="00D83A4C">
        <w:rPr>
          <w:i/>
        </w:rPr>
        <w:t xml:space="preserve">NYSDOT Bridge Deck Evaluation Manual </w:t>
      </w:r>
      <w:r w:rsidR="00D83A4C" w:rsidRPr="003C3BFF">
        <w:t>and</w:t>
      </w:r>
      <w:r>
        <w:t xml:space="preserve"> </w:t>
      </w:r>
      <w:r w:rsidR="00366093">
        <w:t>established industry standards</w:t>
      </w:r>
      <w:r>
        <w:t>.</w:t>
      </w:r>
      <w:r w:rsidR="00366093">
        <w:t xml:space="preserve"> </w:t>
      </w:r>
    </w:p>
    <w:p w14:paraId="0B3F2A83" w14:textId="77777777" w:rsidR="00077DEF" w:rsidRDefault="00077DEF" w:rsidP="00BA3550">
      <w:pPr>
        <w:autoSpaceDE w:val="0"/>
        <w:autoSpaceDN w:val="0"/>
        <w:adjustRightInd w:val="0"/>
        <w:ind w:left="720"/>
        <w:jc w:val="both"/>
      </w:pPr>
    </w:p>
    <w:p w14:paraId="18CDCC56" w14:textId="65376E05" w:rsidR="00DA7AB4" w:rsidRDefault="00DA7AB4" w:rsidP="00DA7AB4">
      <w:pPr>
        <w:autoSpaceDE w:val="0"/>
        <w:autoSpaceDN w:val="0"/>
        <w:adjustRightInd w:val="0"/>
        <w:ind w:left="720"/>
        <w:jc w:val="both"/>
        <w:rPr>
          <w:color w:val="FF0000"/>
        </w:rPr>
      </w:pPr>
      <w:r w:rsidRPr="00DA7AB4">
        <w:rPr>
          <w:color w:val="FF0000"/>
        </w:rPr>
        <w:t xml:space="preserve">[The Consultant shall submit </w:t>
      </w:r>
      <w:r>
        <w:rPr>
          <w:color w:val="FF0000"/>
        </w:rPr>
        <w:t xml:space="preserve">their </w:t>
      </w:r>
      <w:r w:rsidRPr="00DA7AB4">
        <w:rPr>
          <w:color w:val="FF0000"/>
        </w:rPr>
        <w:t>means and methods for the deck evaluation to the State for concurrence during negotiations.</w:t>
      </w:r>
      <w:r>
        <w:rPr>
          <w:color w:val="FF0000"/>
        </w:rPr>
        <w:t xml:space="preserve"> The Consultant Manager shall submit the Consultant’s means and methods for the deck evaluation to the Office of Structures for concurrence.]</w:t>
      </w:r>
    </w:p>
    <w:p w14:paraId="6F25A329" w14:textId="77777777" w:rsidR="007C72B5" w:rsidRDefault="007C72B5" w:rsidP="00BA3550">
      <w:pPr>
        <w:autoSpaceDE w:val="0"/>
        <w:autoSpaceDN w:val="0"/>
        <w:adjustRightInd w:val="0"/>
        <w:ind w:left="720"/>
        <w:jc w:val="both"/>
      </w:pPr>
    </w:p>
    <w:p w14:paraId="11F1543C" w14:textId="77777777" w:rsidR="004D4951" w:rsidRDefault="004D4951" w:rsidP="00BA3550">
      <w:pPr>
        <w:autoSpaceDE w:val="0"/>
        <w:autoSpaceDN w:val="0"/>
        <w:adjustRightInd w:val="0"/>
        <w:ind w:left="720"/>
        <w:jc w:val="both"/>
        <w:rPr>
          <w:color w:val="FF0000"/>
        </w:rPr>
      </w:pPr>
      <w:r>
        <w:rPr>
          <w:color w:val="FF0000"/>
        </w:rPr>
        <w:t>[</w:t>
      </w:r>
      <w:r w:rsidRPr="00F869DF">
        <w:rPr>
          <w:bCs/>
          <w:color w:val="FF0000"/>
        </w:rPr>
        <w:t>List and describe the agreed upon means and methods to be used for the deck evaluation</w:t>
      </w:r>
      <w:r>
        <w:rPr>
          <w:color w:val="FF0000"/>
        </w:rPr>
        <w:t>.]</w:t>
      </w:r>
    </w:p>
    <w:p w14:paraId="72392A7B" w14:textId="77777777" w:rsidR="004D4951" w:rsidRPr="00021474" w:rsidRDefault="004D4951" w:rsidP="00BA3550">
      <w:pPr>
        <w:autoSpaceDE w:val="0"/>
        <w:autoSpaceDN w:val="0"/>
        <w:adjustRightInd w:val="0"/>
        <w:ind w:left="720"/>
        <w:jc w:val="both"/>
      </w:pPr>
    </w:p>
    <w:p w14:paraId="18B49883" w14:textId="77777777" w:rsidR="006D715D" w:rsidRPr="007C72B5" w:rsidRDefault="006D715D" w:rsidP="00BA3550">
      <w:pPr>
        <w:autoSpaceDE w:val="0"/>
        <w:autoSpaceDN w:val="0"/>
        <w:adjustRightInd w:val="0"/>
        <w:ind w:left="720"/>
        <w:jc w:val="both"/>
      </w:pPr>
      <w:r w:rsidRPr="007C72B5">
        <w:t>The Consultant shall:</w:t>
      </w:r>
    </w:p>
    <w:p w14:paraId="634BA57E" w14:textId="77777777" w:rsidR="006D715D" w:rsidRPr="007C72B5" w:rsidRDefault="006D715D" w:rsidP="00BA3550">
      <w:pPr>
        <w:autoSpaceDE w:val="0"/>
        <w:autoSpaceDN w:val="0"/>
        <w:adjustRightInd w:val="0"/>
        <w:ind w:left="720"/>
        <w:jc w:val="both"/>
      </w:pPr>
    </w:p>
    <w:p w14:paraId="6818ACAF" w14:textId="77777777" w:rsidR="006D715D" w:rsidRPr="007C72B5" w:rsidRDefault="006D715D" w:rsidP="00BA3550">
      <w:pPr>
        <w:pStyle w:val="ListParagraph"/>
        <w:numPr>
          <w:ilvl w:val="0"/>
          <w:numId w:val="5"/>
        </w:numPr>
        <w:autoSpaceDE w:val="0"/>
        <w:autoSpaceDN w:val="0"/>
        <w:adjustRightInd w:val="0"/>
        <w:ind w:left="1440"/>
        <w:jc w:val="both"/>
        <w:rPr>
          <w:bCs/>
        </w:rPr>
      </w:pPr>
      <w:r w:rsidRPr="007C72B5">
        <w:rPr>
          <w:bCs/>
        </w:rPr>
        <w:t xml:space="preserve">Develop various conceptual rehabilitation strategies to restore/improve the </w:t>
      </w:r>
      <w:r w:rsidR="00332876" w:rsidRPr="007C72B5">
        <w:rPr>
          <w:bCs/>
        </w:rPr>
        <w:t>structural</w:t>
      </w:r>
      <w:r w:rsidR="009621F4" w:rsidRPr="007C72B5">
        <w:rPr>
          <w:bCs/>
        </w:rPr>
        <w:t xml:space="preserve"> condition</w:t>
      </w:r>
      <w:r w:rsidRPr="007C72B5">
        <w:rPr>
          <w:bCs/>
        </w:rPr>
        <w:t xml:space="preserve"> of the deck to safely manage the risk.</w:t>
      </w:r>
    </w:p>
    <w:p w14:paraId="15A5B495" w14:textId="77777777" w:rsidR="009621F4" w:rsidRPr="007C72B5" w:rsidRDefault="009621F4" w:rsidP="00BA3550">
      <w:pPr>
        <w:pStyle w:val="ListParagraph"/>
        <w:autoSpaceDE w:val="0"/>
        <w:autoSpaceDN w:val="0"/>
        <w:adjustRightInd w:val="0"/>
        <w:ind w:left="1440"/>
        <w:jc w:val="both"/>
        <w:rPr>
          <w:bCs/>
        </w:rPr>
      </w:pPr>
    </w:p>
    <w:p w14:paraId="110D670A" w14:textId="77777777" w:rsidR="009621F4" w:rsidRPr="007C72B5" w:rsidRDefault="009621F4" w:rsidP="00BA3550">
      <w:pPr>
        <w:pStyle w:val="ListParagraph"/>
        <w:numPr>
          <w:ilvl w:val="0"/>
          <w:numId w:val="5"/>
        </w:numPr>
        <w:autoSpaceDE w:val="0"/>
        <w:autoSpaceDN w:val="0"/>
        <w:adjustRightInd w:val="0"/>
        <w:ind w:left="1440"/>
        <w:jc w:val="both"/>
        <w:rPr>
          <w:bCs/>
        </w:rPr>
      </w:pPr>
      <w:r w:rsidRPr="007C72B5">
        <w:rPr>
          <w:bCs/>
        </w:rPr>
        <w:t xml:space="preserve">Document the results of the </w:t>
      </w:r>
      <w:r w:rsidR="000E25F6" w:rsidRPr="007C72B5">
        <w:rPr>
          <w:bCs/>
        </w:rPr>
        <w:t>B</w:t>
      </w:r>
      <w:r w:rsidRPr="007C72B5">
        <w:rPr>
          <w:bCs/>
        </w:rPr>
        <w:t xml:space="preserve">ridge </w:t>
      </w:r>
      <w:r w:rsidR="000E25F6" w:rsidRPr="007C72B5">
        <w:rPr>
          <w:bCs/>
        </w:rPr>
        <w:t>Deck E</w:t>
      </w:r>
      <w:r w:rsidRPr="007C72B5">
        <w:rPr>
          <w:bCs/>
        </w:rPr>
        <w:t xml:space="preserve">valuation in accordance with the </w:t>
      </w:r>
      <w:r w:rsidRPr="007C72B5">
        <w:rPr>
          <w:bCs/>
          <w:i/>
        </w:rPr>
        <w:t xml:space="preserve">NYSDOT Bridge Deck Evaluation Manual. </w:t>
      </w:r>
      <w:r w:rsidRPr="007C72B5">
        <w:rPr>
          <w:bCs/>
        </w:rPr>
        <w:t>The relative advantages, disadvantages</w:t>
      </w:r>
      <w:r w:rsidR="003C3BFF">
        <w:rPr>
          <w:bCs/>
        </w:rPr>
        <w:t>,</w:t>
      </w:r>
      <w:r w:rsidRPr="007C72B5">
        <w:rPr>
          <w:bCs/>
        </w:rPr>
        <w:t xml:space="preserve"> and approximate cost of each feasible rehabilitation strategy along with </w:t>
      </w:r>
      <w:r w:rsidR="003C3BFF">
        <w:rPr>
          <w:bCs/>
        </w:rPr>
        <w:t xml:space="preserve">a </w:t>
      </w:r>
      <w:r w:rsidRPr="007C72B5">
        <w:rPr>
          <w:bCs/>
        </w:rPr>
        <w:t>specific recommendation(s) shall be documented in the report.</w:t>
      </w:r>
    </w:p>
    <w:p w14:paraId="4A3692DE" w14:textId="77777777" w:rsidR="009621F4" w:rsidRPr="007C72B5" w:rsidRDefault="009621F4" w:rsidP="00BA3550">
      <w:pPr>
        <w:pStyle w:val="ListParagraph"/>
        <w:ind w:left="1440"/>
        <w:jc w:val="both"/>
        <w:rPr>
          <w:bCs/>
        </w:rPr>
      </w:pPr>
    </w:p>
    <w:p w14:paraId="2AAD3D3F" w14:textId="77777777" w:rsidR="009621F4" w:rsidRPr="007C72B5" w:rsidRDefault="00DD312E" w:rsidP="00BA3550">
      <w:pPr>
        <w:pStyle w:val="ListParagraph"/>
        <w:numPr>
          <w:ilvl w:val="0"/>
          <w:numId w:val="5"/>
        </w:numPr>
        <w:autoSpaceDE w:val="0"/>
        <w:autoSpaceDN w:val="0"/>
        <w:adjustRightInd w:val="0"/>
        <w:ind w:left="1440"/>
        <w:jc w:val="both"/>
        <w:rPr>
          <w:bCs/>
        </w:rPr>
      </w:pPr>
      <w:r w:rsidRPr="007C72B5">
        <w:rPr>
          <w:bCs/>
        </w:rPr>
        <w:t>T</w:t>
      </w:r>
      <w:r w:rsidR="009621F4" w:rsidRPr="007C72B5">
        <w:rPr>
          <w:bCs/>
        </w:rPr>
        <w:t xml:space="preserve">he results of the </w:t>
      </w:r>
      <w:r w:rsidR="000E25F6" w:rsidRPr="007C72B5">
        <w:rPr>
          <w:bCs/>
        </w:rPr>
        <w:t>Bridge Deck E</w:t>
      </w:r>
      <w:r w:rsidR="009621F4" w:rsidRPr="007C72B5">
        <w:rPr>
          <w:bCs/>
        </w:rPr>
        <w:t>valuation</w:t>
      </w:r>
      <w:r w:rsidRPr="007C72B5">
        <w:rPr>
          <w:bCs/>
        </w:rPr>
        <w:t xml:space="preserve"> shall be sum</w:t>
      </w:r>
      <w:r w:rsidR="00332876" w:rsidRPr="007C72B5">
        <w:rPr>
          <w:bCs/>
        </w:rPr>
        <w:t>marized</w:t>
      </w:r>
      <w:r w:rsidR="009621F4" w:rsidRPr="007C72B5">
        <w:rPr>
          <w:bCs/>
        </w:rPr>
        <w:t xml:space="preserve"> </w:t>
      </w:r>
      <w:r w:rsidR="0053113B" w:rsidRPr="007C72B5">
        <w:rPr>
          <w:bCs/>
        </w:rPr>
        <w:t xml:space="preserve">in the </w:t>
      </w:r>
      <w:r w:rsidR="00DB457B" w:rsidRPr="007C72B5">
        <w:rPr>
          <w:bCs/>
        </w:rPr>
        <w:t>Bridge Reha</w:t>
      </w:r>
      <w:r w:rsidR="0053113B" w:rsidRPr="007C72B5">
        <w:rPr>
          <w:bCs/>
        </w:rPr>
        <w:t>bilitation Justification Report</w:t>
      </w:r>
      <w:r w:rsidR="00DB457B" w:rsidRPr="007C72B5">
        <w:rPr>
          <w:bCs/>
        </w:rPr>
        <w:t xml:space="preserve"> (under Task 7160).</w:t>
      </w:r>
      <w:r w:rsidR="0053113B" w:rsidRPr="007C72B5">
        <w:rPr>
          <w:bCs/>
        </w:rPr>
        <w:t xml:space="preserve"> The Bridge Deck Evaluation Report shall be appended to the Bridge Rehabilitation Justification Report.</w:t>
      </w:r>
    </w:p>
    <w:p w14:paraId="53135142" w14:textId="77777777" w:rsidR="00DB457B" w:rsidRPr="007C72B5" w:rsidRDefault="00DB457B" w:rsidP="00BA3550">
      <w:pPr>
        <w:pStyle w:val="ListParagraph"/>
        <w:jc w:val="both"/>
        <w:rPr>
          <w:bCs/>
        </w:rPr>
      </w:pPr>
    </w:p>
    <w:p w14:paraId="272133BC" w14:textId="66C73440" w:rsidR="00DB457B" w:rsidRPr="007C72B5" w:rsidRDefault="004D4951" w:rsidP="00BA3550">
      <w:pPr>
        <w:autoSpaceDE w:val="0"/>
        <w:autoSpaceDN w:val="0"/>
        <w:adjustRightInd w:val="0"/>
        <w:ind w:left="720"/>
        <w:jc w:val="both"/>
        <w:rPr>
          <w:bCs/>
        </w:rPr>
      </w:pPr>
      <w:r w:rsidRPr="007C72B5">
        <w:rPr>
          <w:bCs/>
        </w:rPr>
        <w:t xml:space="preserve">The State </w:t>
      </w:r>
      <w:r w:rsidR="00496B2D">
        <w:rPr>
          <w:bCs/>
        </w:rPr>
        <w:t>will</w:t>
      </w:r>
      <w:r w:rsidR="00496B2D" w:rsidRPr="007C72B5">
        <w:rPr>
          <w:bCs/>
        </w:rPr>
        <w:t xml:space="preserve"> </w:t>
      </w:r>
      <w:r w:rsidRPr="007C72B5">
        <w:rPr>
          <w:bCs/>
        </w:rPr>
        <w:t xml:space="preserve">determine the deck </w:t>
      </w:r>
      <w:r w:rsidR="00DB457B" w:rsidRPr="007C72B5">
        <w:rPr>
          <w:bCs/>
        </w:rPr>
        <w:t>rehabilitation strategy to be adopted</w:t>
      </w:r>
    </w:p>
    <w:p w14:paraId="5525B0F6" w14:textId="77777777" w:rsidR="006409E4" w:rsidRDefault="006409E4" w:rsidP="00BA3550">
      <w:pPr>
        <w:autoSpaceDE w:val="0"/>
        <w:autoSpaceDN w:val="0"/>
        <w:adjustRightInd w:val="0"/>
        <w:ind w:left="720"/>
        <w:jc w:val="both"/>
      </w:pPr>
    </w:p>
    <w:p w14:paraId="2202A1D0" w14:textId="77777777" w:rsidR="006409E4" w:rsidRPr="009E3F8E" w:rsidRDefault="006409E4" w:rsidP="00BA3550">
      <w:pPr>
        <w:autoSpaceDE w:val="0"/>
        <w:autoSpaceDN w:val="0"/>
        <w:adjustRightInd w:val="0"/>
        <w:jc w:val="both"/>
      </w:pPr>
      <w:r w:rsidRPr="009E3F8E">
        <w:t>7130</w:t>
      </w:r>
      <w:r w:rsidRPr="009E3F8E">
        <w:tab/>
        <w:t>Load Rating</w:t>
      </w:r>
    </w:p>
    <w:p w14:paraId="5A06773C" w14:textId="77777777" w:rsidR="006409E4" w:rsidRDefault="006409E4" w:rsidP="00BA3550">
      <w:pPr>
        <w:autoSpaceDE w:val="0"/>
        <w:autoSpaceDN w:val="0"/>
        <w:adjustRightInd w:val="0"/>
        <w:ind w:left="720"/>
        <w:jc w:val="both"/>
      </w:pPr>
    </w:p>
    <w:p w14:paraId="45192E5C" w14:textId="50BD4AE2" w:rsidR="006409E4" w:rsidRDefault="00F25A93" w:rsidP="00021474">
      <w:pPr>
        <w:autoSpaceDE w:val="0"/>
        <w:autoSpaceDN w:val="0"/>
        <w:adjustRightInd w:val="0"/>
        <w:ind w:left="720"/>
        <w:jc w:val="both"/>
        <w:rPr>
          <w:i/>
        </w:rPr>
      </w:pPr>
      <w:r>
        <w:t>For each bridge</w:t>
      </w:r>
      <w:r w:rsidR="006C530D">
        <w:t>,</w:t>
      </w:r>
      <w:r>
        <w:t xml:space="preserve"> </w:t>
      </w:r>
      <w:r w:rsidRPr="008A771A">
        <w:rPr>
          <w:color w:val="FF0000"/>
        </w:rPr>
        <w:t>[or specify the bridge(s)]</w:t>
      </w:r>
      <w:r>
        <w:t xml:space="preserve"> the </w:t>
      </w:r>
      <w:r w:rsidR="006409E4">
        <w:t>Consultant shall</w:t>
      </w:r>
      <w:r w:rsidR="006C530D">
        <w:t>, using the information gathered during the field inspection</w:t>
      </w:r>
      <w:r w:rsidR="00237CED">
        <w:t>,</w:t>
      </w:r>
      <w:r w:rsidR="006409E4">
        <w:t xml:space="preserve"> prepare a </w:t>
      </w:r>
      <w:r w:rsidR="00395B98">
        <w:t>Level I</w:t>
      </w:r>
      <w:r w:rsidR="006409E4">
        <w:t xml:space="preserve"> </w:t>
      </w:r>
      <w:r>
        <w:t xml:space="preserve">Load Rating </w:t>
      </w:r>
      <w:r w:rsidR="006409E4">
        <w:t xml:space="preserve">as described in </w:t>
      </w:r>
      <w:r w:rsidR="006409E4" w:rsidRPr="00F25A93">
        <w:rPr>
          <w:i/>
        </w:rPr>
        <w:t>NYSDOT Engineering Instruction 05-034 Load Rating/Posting Guidelines for State-Owned Highway Bridges.</w:t>
      </w:r>
      <w:r w:rsidR="006409E4">
        <w:t xml:space="preserve"> </w:t>
      </w:r>
      <w:r w:rsidR="008052BC">
        <w:t xml:space="preserve">The </w:t>
      </w:r>
      <w:r w:rsidR="00395B98">
        <w:t>Level I</w:t>
      </w:r>
      <w:r w:rsidR="008052BC">
        <w:t xml:space="preserve"> L</w:t>
      </w:r>
      <w:r>
        <w:t>oad Rating</w:t>
      </w:r>
      <w:r w:rsidR="00110B96">
        <w:t xml:space="preserve"> </w:t>
      </w:r>
      <w:r w:rsidR="008052BC">
        <w:t xml:space="preserve">shall also include LRFR ratings as defined in the current version of </w:t>
      </w:r>
      <w:r w:rsidR="008052BC">
        <w:rPr>
          <w:i/>
        </w:rPr>
        <w:t>AASHTO’s The Manual for Bridge Evaluation</w:t>
      </w:r>
      <w:r w:rsidR="008052BC">
        <w:t xml:space="preserve"> and as noted in the current version of the </w:t>
      </w:r>
      <w:r w:rsidR="008052BC">
        <w:rPr>
          <w:i/>
        </w:rPr>
        <w:t>NYSDOT Bridge Manual.</w:t>
      </w:r>
    </w:p>
    <w:p w14:paraId="72145909" w14:textId="77777777" w:rsidR="006C530D" w:rsidRPr="00021474" w:rsidRDefault="006C530D" w:rsidP="00021474">
      <w:pPr>
        <w:autoSpaceDE w:val="0"/>
        <w:autoSpaceDN w:val="0"/>
        <w:adjustRightInd w:val="0"/>
        <w:ind w:left="720"/>
        <w:jc w:val="both"/>
      </w:pPr>
    </w:p>
    <w:p w14:paraId="11A89167" w14:textId="483437B9" w:rsidR="006C530D" w:rsidRDefault="00D44119" w:rsidP="00BA3550">
      <w:pPr>
        <w:autoSpaceDE w:val="0"/>
        <w:autoSpaceDN w:val="0"/>
        <w:adjustRightInd w:val="0"/>
        <w:ind w:left="720"/>
        <w:jc w:val="both"/>
      </w:pPr>
      <w:r>
        <w:t>T</w:t>
      </w:r>
      <w:r w:rsidR="006C530D">
        <w:t>he Consultant shall prepare a Level I Load Rating of the bridge using AASHTOWare Bridge Rating (</w:t>
      </w:r>
      <w:proofErr w:type="spellStart"/>
      <w:r w:rsidR="006C530D">
        <w:t>BrR</w:t>
      </w:r>
      <w:proofErr w:type="spellEnd"/>
      <w:r w:rsidR="006C530D">
        <w:t>) software for review and acceptance</w:t>
      </w:r>
      <w:r w:rsidR="001D360A">
        <w:t xml:space="preserve"> by the State</w:t>
      </w:r>
      <w:r w:rsidR="006C530D">
        <w:t xml:space="preserve">. If the </w:t>
      </w:r>
      <w:proofErr w:type="spellStart"/>
      <w:r w:rsidR="006C530D">
        <w:t>BrR</w:t>
      </w:r>
      <w:proofErr w:type="spellEnd"/>
      <w:r w:rsidR="006C530D">
        <w:t xml:space="preserve"> software is not capable of analyzing one of the bridge’s structural rating units (e.g. cable stayed, suspension, segmental</w:t>
      </w:r>
      <w:r w:rsidR="00237CED">
        <w:t>,</w:t>
      </w:r>
      <w:r w:rsidR="006C530D">
        <w:t xml:space="preserve"> etc.)</w:t>
      </w:r>
      <w:r w:rsidR="006C530D" w:rsidRPr="00675D59">
        <w:t xml:space="preserve"> </w:t>
      </w:r>
      <w:r w:rsidR="006C530D">
        <w:t xml:space="preserve">the Consultant shall create a Level I Load Rating for those structural rating units using the proprietary software application used to generate the </w:t>
      </w:r>
      <w:r w:rsidR="006C530D">
        <w:lastRenderedPageBreak/>
        <w:t xml:space="preserve">structural analysis. The proprietary software application used to generate the structural analysis and the Level I Load Rating shall be approved by the State. Level I Load Ratings for the remainder of the structural rating unit(s) shall be created using </w:t>
      </w:r>
      <w:proofErr w:type="spellStart"/>
      <w:r w:rsidR="006C530D">
        <w:t>BrR</w:t>
      </w:r>
      <w:proofErr w:type="spellEnd"/>
      <w:r w:rsidR="006C530D">
        <w:t>.</w:t>
      </w:r>
    </w:p>
    <w:p w14:paraId="0ADEDBE3" w14:textId="77777777" w:rsidR="001D360A" w:rsidRDefault="001D360A" w:rsidP="00BA3550">
      <w:pPr>
        <w:autoSpaceDE w:val="0"/>
        <w:autoSpaceDN w:val="0"/>
        <w:adjustRightInd w:val="0"/>
        <w:ind w:left="720"/>
        <w:jc w:val="both"/>
      </w:pPr>
    </w:p>
    <w:p w14:paraId="22A6412C" w14:textId="77777777" w:rsidR="001D360A" w:rsidRDefault="001D360A" w:rsidP="00BA3550">
      <w:pPr>
        <w:autoSpaceDE w:val="0"/>
        <w:autoSpaceDN w:val="0"/>
        <w:adjustRightInd w:val="0"/>
        <w:ind w:left="720"/>
        <w:jc w:val="both"/>
        <w:rPr>
          <w:color w:val="FF0000"/>
        </w:rPr>
      </w:pPr>
      <w:r>
        <w:rPr>
          <w:color w:val="FF0000"/>
        </w:rPr>
        <w:t>[</w:t>
      </w:r>
      <w:r w:rsidRPr="00F869DF">
        <w:rPr>
          <w:bCs/>
          <w:color w:val="FF0000"/>
        </w:rPr>
        <w:t xml:space="preserve">List and describe the agreed upon </w:t>
      </w:r>
      <w:r>
        <w:rPr>
          <w:bCs/>
          <w:color w:val="FF0000"/>
        </w:rPr>
        <w:t xml:space="preserve">propriety software application used to generate the structural analysis and the Level I Load Rating for those structural rating units not rated using </w:t>
      </w:r>
      <w:proofErr w:type="spellStart"/>
      <w:r>
        <w:rPr>
          <w:bCs/>
          <w:color w:val="FF0000"/>
        </w:rPr>
        <w:t>BrR</w:t>
      </w:r>
      <w:proofErr w:type="spellEnd"/>
      <w:r>
        <w:rPr>
          <w:color w:val="FF0000"/>
        </w:rPr>
        <w:t>.]</w:t>
      </w:r>
    </w:p>
    <w:p w14:paraId="44635384" w14:textId="77777777" w:rsidR="006409E4" w:rsidRDefault="006409E4" w:rsidP="00BA3550">
      <w:pPr>
        <w:autoSpaceDE w:val="0"/>
        <w:autoSpaceDN w:val="0"/>
        <w:adjustRightInd w:val="0"/>
        <w:ind w:left="720"/>
        <w:jc w:val="both"/>
      </w:pPr>
    </w:p>
    <w:p w14:paraId="3187C6B2" w14:textId="65E480A1" w:rsidR="006409E4" w:rsidRDefault="006409E4" w:rsidP="00021474">
      <w:pPr>
        <w:autoSpaceDE w:val="0"/>
        <w:autoSpaceDN w:val="0"/>
        <w:adjustRightInd w:val="0"/>
        <w:ind w:left="720"/>
        <w:jc w:val="both"/>
      </w:pPr>
      <w:r>
        <w:t xml:space="preserve">Immediately upon its completion, the Consultant shall transmit </w:t>
      </w:r>
      <w:r w:rsidR="008052BC">
        <w:t xml:space="preserve">one </w:t>
      </w:r>
      <w:r>
        <w:t xml:space="preserve">hard </w:t>
      </w:r>
      <w:r w:rsidR="008052BC">
        <w:t xml:space="preserve">copy </w:t>
      </w:r>
      <w:r>
        <w:t xml:space="preserve">and </w:t>
      </w:r>
      <w:r w:rsidR="008052BC">
        <w:t xml:space="preserve">one </w:t>
      </w:r>
      <w:r>
        <w:t xml:space="preserve">electronic Adobe Acrobat file (*.pdf) copy of the Level I </w:t>
      </w:r>
      <w:r w:rsidR="004C4E62">
        <w:t xml:space="preserve">Load Rating </w:t>
      </w:r>
      <w:r>
        <w:t>to the State.  The Consultant shall also submit</w:t>
      </w:r>
      <w:r w:rsidR="004C4E62">
        <w:t xml:space="preserve"> to the State</w:t>
      </w:r>
      <w:r>
        <w:t xml:space="preserve"> one electronic copy of the input files of any proprietary software applications used to generate the structural analysis</w:t>
      </w:r>
      <w:r w:rsidRPr="00DF3FD4">
        <w:t xml:space="preserve"> </w:t>
      </w:r>
      <w:r>
        <w:t>along with a summary sheet listing the file name, software program</w:t>
      </w:r>
      <w:r w:rsidR="003C3BFF">
        <w:t>,</w:t>
      </w:r>
      <w:r>
        <w:t xml:space="preserve"> and version of the program used to produce the</w:t>
      </w:r>
      <w:r w:rsidR="004C4E62">
        <w:t xml:space="preserve"> Level I Load Rating</w:t>
      </w:r>
      <w:r>
        <w:t>.</w:t>
      </w:r>
    </w:p>
    <w:p w14:paraId="40DE690A" w14:textId="77777777" w:rsidR="004C4E62" w:rsidRDefault="004C4E62" w:rsidP="00021474">
      <w:pPr>
        <w:autoSpaceDE w:val="0"/>
        <w:autoSpaceDN w:val="0"/>
        <w:adjustRightInd w:val="0"/>
        <w:ind w:left="720"/>
        <w:jc w:val="both"/>
      </w:pPr>
    </w:p>
    <w:p w14:paraId="2F707E53" w14:textId="1E991BE6" w:rsidR="004C4E62" w:rsidRDefault="004C4E62" w:rsidP="00021474">
      <w:pPr>
        <w:autoSpaceDE w:val="0"/>
        <w:autoSpaceDN w:val="0"/>
        <w:adjustRightInd w:val="0"/>
        <w:ind w:left="720"/>
        <w:jc w:val="both"/>
        <w:rPr>
          <w:color w:val="FF0000"/>
        </w:rPr>
      </w:pPr>
      <w:r w:rsidRPr="00C049DF">
        <w:rPr>
          <w:color w:val="FF0000"/>
        </w:rPr>
        <w:t xml:space="preserve">[The Consultant Manager shall submit the Consultant’s </w:t>
      </w:r>
      <w:r w:rsidR="00395B98">
        <w:rPr>
          <w:color w:val="FF0000"/>
        </w:rPr>
        <w:t>Level I</w:t>
      </w:r>
      <w:r w:rsidRPr="00C049DF">
        <w:rPr>
          <w:color w:val="FF0000"/>
        </w:rPr>
        <w:t xml:space="preserve"> Load Rating to the</w:t>
      </w:r>
      <w:r w:rsidR="00DD312E">
        <w:rPr>
          <w:color w:val="FF0000"/>
        </w:rPr>
        <w:t xml:space="preserve"> </w:t>
      </w:r>
      <w:r w:rsidRPr="00C049DF">
        <w:rPr>
          <w:color w:val="FF0000"/>
        </w:rPr>
        <w:t>Office of Structures for evaluation and concurrence.]</w:t>
      </w:r>
    </w:p>
    <w:p w14:paraId="09AAF9E4" w14:textId="77777777" w:rsidR="00A94C1D" w:rsidRPr="00021474" w:rsidRDefault="00A94C1D" w:rsidP="00021474">
      <w:pPr>
        <w:autoSpaceDE w:val="0"/>
        <w:autoSpaceDN w:val="0"/>
        <w:adjustRightInd w:val="0"/>
        <w:ind w:left="720"/>
        <w:jc w:val="both"/>
      </w:pPr>
    </w:p>
    <w:p w14:paraId="7F415B18" w14:textId="77777777" w:rsidR="00A94C1D" w:rsidRPr="007C72B5" w:rsidRDefault="00A94C1D" w:rsidP="00BA3550">
      <w:pPr>
        <w:autoSpaceDE w:val="0"/>
        <w:autoSpaceDN w:val="0"/>
        <w:adjustRightInd w:val="0"/>
        <w:ind w:left="720"/>
        <w:jc w:val="both"/>
      </w:pPr>
      <w:r w:rsidRPr="007C72B5">
        <w:t>The Consultant shall:</w:t>
      </w:r>
    </w:p>
    <w:p w14:paraId="09509B90" w14:textId="77777777" w:rsidR="00A94C1D" w:rsidRPr="007C72B5" w:rsidRDefault="00A94C1D" w:rsidP="00BA3550">
      <w:pPr>
        <w:autoSpaceDE w:val="0"/>
        <w:autoSpaceDN w:val="0"/>
        <w:adjustRightInd w:val="0"/>
        <w:ind w:left="720"/>
        <w:jc w:val="both"/>
      </w:pPr>
    </w:p>
    <w:p w14:paraId="746C8FE4" w14:textId="77777777" w:rsidR="00A94C1D" w:rsidRPr="007C72B5" w:rsidRDefault="00A94C1D" w:rsidP="00BA3550">
      <w:pPr>
        <w:pStyle w:val="ListParagraph"/>
        <w:numPr>
          <w:ilvl w:val="0"/>
          <w:numId w:val="12"/>
        </w:numPr>
        <w:autoSpaceDE w:val="0"/>
        <w:autoSpaceDN w:val="0"/>
        <w:adjustRightInd w:val="0"/>
        <w:ind w:left="1440"/>
        <w:jc w:val="both"/>
        <w:rPr>
          <w:bCs/>
        </w:rPr>
      </w:pPr>
      <w:r w:rsidRPr="007C72B5">
        <w:rPr>
          <w:bCs/>
        </w:rPr>
        <w:t>Develop various conceptual rehabilitation strategies to restore/improve the structural capacity of the primary members to safely manage the risk.</w:t>
      </w:r>
    </w:p>
    <w:p w14:paraId="03D920F5" w14:textId="77777777" w:rsidR="00A94C1D" w:rsidRPr="007C72B5" w:rsidRDefault="00A94C1D" w:rsidP="00BA3550">
      <w:pPr>
        <w:pStyle w:val="ListParagraph"/>
        <w:autoSpaceDE w:val="0"/>
        <w:autoSpaceDN w:val="0"/>
        <w:adjustRightInd w:val="0"/>
        <w:ind w:left="1440"/>
        <w:jc w:val="both"/>
        <w:rPr>
          <w:bCs/>
        </w:rPr>
      </w:pPr>
    </w:p>
    <w:p w14:paraId="3BD205AF" w14:textId="139C8D43" w:rsidR="00A94C1D" w:rsidRPr="007C72B5" w:rsidRDefault="009E201D" w:rsidP="00BA3550">
      <w:pPr>
        <w:pStyle w:val="ListParagraph"/>
        <w:numPr>
          <w:ilvl w:val="0"/>
          <w:numId w:val="12"/>
        </w:numPr>
        <w:autoSpaceDE w:val="0"/>
        <w:autoSpaceDN w:val="0"/>
        <w:adjustRightInd w:val="0"/>
        <w:ind w:left="1440"/>
        <w:jc w:val="both"/>
        <w:rPr>
          <w:bCs/>
        </w:rPr>
      </w:pPr>
      <w:r w:rsidRPr="007C72B5">
        <w:rPr>
          <w:bCs/>
        </w:rPr>
        <w:t>Prepare a technical memorandum documenting t</w:t>
      </w:r>
      <w:r w:rsidR="00A94C1D" w:rsidRPr="007C72B5">
        <w:rPr>
          <w:bCs/>
        </w:rPr>
        <w:t>he relative advantages, disadvantages</w:t>
      </w:r>
      <w:r w:rsidR="003C3BFF">
        <w:rPr>
          <w:bCs/>
        </w:rPr>
        <w:t>,</w:t>
      </w:r>
      <w:r w:rsidR="00A94C1D" w:rsidRPr="007C72B5">
        <w:rPr>
          <w:bCs/>
        </w:rPr>
        <w:t xml:space="preserve"> and approximate cost of each feasible rehabilitation strategy along with </w:t>
      </w:r>
      <w:r w:rsidR="00984CBC">
        <w:rPr>
          <w:bCs/>
        </w:rPr>
        <w:t xml:space="preserve">a </w:t>
      </w:r>
      <w:r w:rsidR="00A94C1D" w:rsidRPr="007C72B5">
        <w:rPr>
          <w:bCs/>
        </w:rPr>
        <w:t>specific recommendation(s) shall be</w:t>
      </w:r>
      <w:r w:rsidR="0053113B" w:rsidRPr="007C72B5">
        <w:rPr>
          <w:bCs/>
        </w:rPr>
        <w:t xml:space="preserve"> documented</w:t>
      </w:r>
      <w:r w:rsidR="00891753" w:rsidRPr="007C72B5">
        <w:rPr>
          <w:bCs/>
        </w:rPr>
        <w:t xml:space="preserve"> in the report</w:t>
      </w:r>
      <w:r w:rsidR="00237CED">
        <w:rPr>
          <w:bCs/>
        </w:rPr>
        <w:t>.</w:t>
      </w:r>
    </w:p>
    <w:p w14:paraId="0330EAA3" w14:textId="77777777" w:rsidR="00A94C1D" w:rsidRPr="007C72B5" w:rsidRDefault="00A94C1D" w:rsidP="00BA3550">
      <w:pPr>
        <w:pStyle w:val="ListParagraph"/>
        <w:ind w:left="1440"/>
        <w:jc w:val="both"/>
        <w:rPr>
          <w:bCs/>
        </w:rPr>
      </w:pPr>
    </w:p>
    <w:p w14:paraId="06A61D73" w14:textId="77777777" w:rsidR="00A94C1D" w:rsidRPr="007C72B5" w:rsidRDefault="00A94C1D" w:rsidP="00BA3550">
      <w:pPr>
        <w:pStyle w:val="ListParagraph"/>
        <w:numPr>
          <w:ilvl w:val="0"/>
          <w:numId w:val="12"/>
        </w:numPr>
        <w:autoSpaceDE w:val="0"/>
        <w:autoSpaceDN w:val="0"/>
        <w:adjustRightInd w:val="0"/>
        <w:ind w:left="1440"/>
        <w:jc w:val="both"/>
        <w:rPr>
          <w:bCs/>
        </w:rPr>
      </w:pPr>
      <w:r w:rsidRPr="007C72B5">
        <w:rPr>
          <w:bCs/>
        </w:rPr>
        <w:t>The results of the Level I Load Rating sha</w:t>
      </w:r>
      <w:r w:rsidR="0053113B" w:rsidRPr="007C72B5">
        <w:rPr>
          <w:bCs/>
        </w:rPr>
        <w:t xml:space="preserve">ll be summarized in the </w:t>
      </w:r>
      <w:r w:rsidRPr="007C72B5">
        <w:rPr>
          <w:bCs/>
        </w:rPr>
        <w:t>Bridge Reha</w:t>
      </w:r>
      <w:r w:rsidR="0053113B" w:rsidRPr="007C72B5">
        <w:rPr>
          <w:bCs/>
        </w:rPr>
        <w:t>bilitation Justification Report</w:t>
      </w:r>
      <w:r w:rsidRPr="007C72B5">
        <w:rPr>
          <w:bCs/>
        </w:rPr>
        <w:t xml:space="preserve"> (under Task 7160).</w:t>
      </w:r>
      <w:r w:rsidR="0053113B" w:rsidRPr="007C72B5">
        <w:rPr>
          <w:bCs/>
        </w:rPr>
        <w:t xml:space="preserve"> The technical memorandum shall be appended to the Bridge Rehabilitation Justification Report</w:t>
      </w:r>
      <w:r w:rsidR="00237CED">
        <w:rPr>
          <w:bCs/>
        </w:rPr>
        <w:t>.</w:t>
      </w:r>
    </w:p>
    <w:p w14:paraId="2DC47B07" w14:textId="77777777" w:rsidR="00A94C1D" w:rsidRPr="007C72B5" w:rsidRDefault="00A94C1D" w:rsidP="00BA3550">
      <w:pPr>
        <w:pStyle w:val="ListParagraph"/>
        <w:jc w:val="both"/>
        <w:rPr>
          <w:bCs/>
        </w:rPr>
      </w:pPr>
    </w:p>
    <w:p w14:paraId="42FD5F30" w14:textId="7458EC46" w:rsidR="006409E4" w:rsidRDefault="00A94C1D" w:rsidP="00BA3550">
      <w:pPr>
        <w:autoSpaceDE w:val="0"/>
        <w:autoSpaceDN w:val="0"/>
        <w:adjustRightInd w:val="0"/>
        <w:ind w:left="720"/>
        <w:jc w:val="both"/>
      </w:pPr>
      <w:r w:rsidRPr="007C72B5">
        <w:rPr>
          <w:bCs/>
        </w:rPr>
        <w:t xml:space="preserve">The State </w:t>
      </w:r>
      <w:r w:rsidR="001D360A">
        <w:rPr>
          <w:bCs/>
        </w:rPr>
        <w:t>will</w:t>
      </w:r>
      <w:r w:rsidR="001D360A" w:rsidRPr="007C72B5">
        <w:rPr>
          <w:bCs/>
        </w:rPr>
        <w:t xml:space="preserve"> </w:t>
      </w:r>
      <w:r w:rsidRPr="007C72B5">
        <w:rPr>
          <w:bCs/>
        </w:rPr>
        <w:t>determine the rehabilitation strategy to be adopted</w:t>
      </w:r>
      <w:r w:rsidR="001C3818">
        <w:rPr>
          <w:bCs/>
        </w:rPr>
        <w:t>.</w:t>
      </w:r>
    </w:p>
    <w:p w14:paraId="0D397F85" w14:textId="77777777" w:rsidR="008259F5" w:rsidRDefault="008259F5" w:rsidP="00BA3550">
      <w:pPr>
        <w:autoSpaceDE w:val="0"/>
        <w:autoSpaceDN w:val="0"/>
        <w:adjustRightInd w:val="0"/>
        <w:ind w:left="720"/>
        <w:jc w:val="both"/>
      </w:pPr>
    </w:p>
    <w:p w14:paraId="71DDC4F0" w14:textId="77777777" w:rsidR="006409E4" w:rsidRPr="00BA3550" w:rsidRDefault="006409E4" w:rsidP="00BA3550">
      <w:pPr>
        <w:autoSpaceDE w:val="0"/>
        <w:autoSpaceDN w:val="0"/>
        <w:adjustRightInd w:val="0"/>
        <w:jc w:val="both"/>
      </w:pPr>
      <w:r w:rsidRPr="00BA3550">
        <w:t>7140</w:t>
      </w:r>
      <w:r w:rsidRPr="00BA3550">
        <w:tab/>
        <w:t xml:space="preserve">Fatigue Evaluation </w:t>
      </w:r>
    </w:p>
    <w:p w14:paraId="63D93128" w14:textId="77777777" w:rsidR="006409E4" w:rsidRDefault="006409E4" w:rsidP="00BA3550">
      <w:pPr>
        <w:autoSpaceDE w:val="0"/>
        <w:autoSpaceDN w:val="0"/>
        <w:adjustRightInd w:val="0"/>
        <w:ind w:left="720"/>
        <w:jc w:val="both"/>
      </w:pPr>
    </w:p>
    <w:p w14:paraId="1E3FC30B" w14:textId="77777777" w:rsidR="006409E4" w:rsidRDefault="00950FB2" w:rsidP="00BA3550">
      <w:pPr>
        <w:autoSpaceDE w:val="0"/>
        <w:autoSpaceDN w:val="0"/>
        <w:adjustRightInd w:val="0"/>
        <w:ind w:left="720"/>
        <w:jc w:val="both"/>
        <w:rPr>
          <w:color w:val="FF0000"/>
        </w:rPr>
      </w:pPr>
      <w:r>
        <w:rPr>
          <w:color w:val="FF0000"/>
        </w:rPr>
        <w:t>[T</w:t>
      </w:r>
      <w:r w:rsidR="006409E4">
        <w:rPr>
          <w:color w:val="FF0000"/>
        </w:rPr>
        <w:t>ask</w:t>
      </w:r>
      <w:r>
        <w:rPr>
          <w:color w:val="FF0000"/>
        </w:rPr>
        <w:t xml:space="preserve"> 7140</w:t>
      </w:r>
      <w:r w:rsidR="00D22140">
        <w:rPr>
          <w:color w:val="FF0000"/>
        </w:rPr>
        <w:t xml:space="preserve"> is used for bridge rehabilitation projects and</w:t>
      </w:r>
      <w:r w:rsidR="006409E4">
        <w:rPr>
          <w:color w:val="FF0000"/>
        </w:rPr>
        <w:t xml:space="preserve"> applies only to</w:t>
      </w:r>
      <w:r w:rsidR="00D22140">
        <w:rPr>
          <w:color w:val="FF0000"/>
        </w:rPr>
        <w:t xml:space="preserve"> those</w:t>
      </w:r>
      <w:r w:rsidR="006409E4">
        <w:rPr>
          <w:color w:val="FF0000"/>
        </w:rPr>
        <w:t xml:space="preserve"> </w:t>
      </w:r>
      <w:r w:rsidR="006409E4" w:rsidRPr="00FC1BE7">
        <w:rPr>
          <w:bCs/>
          <w:color w:val="FF0000"/>
        </w:rPr>
        <w:t>existing metal struct</w:t>
      </w:r>
      <w:r w:rsidR="00895B96" w:rsidRPr="00FC1BE7">
        <w:rPr>
          <w:bCs/>
          <w:color w:val="FF0000"/>
        </w:rPr>
        <w:t xml:space="preserve">ural elements that will or may </w:t>
      </w:r>
      <w:r w:rsidR="006409E4" w:rsidRPr="00FC1BE7">
        <w:rPr>
          <w:bCs/>
          <w:color w:val="FF0000"/>
        </w:rPr>
        <w:t>be retained</w:t>
      </w:r>
      <w:r w:rsidR="006409E4" w:rsidRPr="00FC1BE7">
        <w:rPr>
          <w:color w:val="FF0000"/>
        </w:rPr>
        <w:t>.</w:t>
      </w:r>
      <w:r w:rsidR="006409E4">
        <w:rPr>
          <w:color w:val="FF0000"/>
        </w:rPr>
        <w:t>]</w:t>
      </w:r>
    </w:p>
    <w:p w14:paraId="0F2A4BF9" w14:textId="77777777" w:rsidR="006409E4" w:rsidRDefault="006409E4" w:rsidP="00BA3550">
      <w:pPr>
        <w:autoSpaceDE w:val="0"/>
        <w:autoSpaceDN w:val="0"/>
        <w:adjustRightInd w:val="0"/>
        <w:ind w:left="720"/>
        <w:jc w:val="both"/>
      </w:pPr>
    </w:p>
    <w:p w14:paraId="64B1542A" w14:textId="77777777" w:rsidR="006409E4" w:rsidRDefault="006409E4" w:rsidP="00BA3550">
      <w:pPr>
        <w:autoSpaceDE w:val="0"/>
        <w:autoSpaceDN w:val="0"/>
        <w:adjustRightInd w:val="0"/>
        <w:ind w:left="720" w:hanging="720"/>
        <w:jc w:val="both"/>
      </w:pPr>
      <w:r>
        <w:t>7141</w:t>
      </w:r>
      <w:r>
        <w:tab/>
        <w:t>For each bridge</w:t>
      </w:r>
      <w:r w:rsidR="00FC1BE7">
        <w:t>,</w:t>
      </w:r>
      <w:r>
        <w:t xml:space="preserve"> </w:t>
      </w:r>
      <w:r>
        <w:rPr>
          <w:color w:val="FF0000"/>
        </w:rPr>
        <w:t xml:space="preserve">[or specify </w:t>
      </w:r>
      <w:r w:rsidR="004A5205">
        <w:rPr>
          <w:color w:val="FF0000"/>
        </w:rPr>
        <w:t xml:space="preserve">the </w:t>
      </w:r>
      <w:r>
        <w:rPr>
          <w:color w:val="FF0000"/>
        </w:rPr>
        <w:t>bridge(s)]</w:t>
      </w:r>
      <w:r>
        <w:t xml:space="preserve"> the Consultant shall analyze those metal structural elements which will or may be retained, in accordance with the current AASHTO</w:t>
      </w:r>
      <w:r w:rsidR="00C049DF">
        <w:t>’s</w:t>
      </w:r>
      <w:r>
        <w:t xml:space="preserve"> </w:t>
      </w:r>
      <w:r w:rsidR="00705414">
        <w:rPr>
          <w:i/>
        </w:rPr>
        <w:t>The M</w:t>
      </w:r>
      <w:r w:rsidR="00C049DF">
        <w:rPr>
          <w:i/>
        </w:rPr>
        <w:t>anual for Bridge Evaluation</w:t>
      </w:r>
      <w:r>
        <w:t>.</w:t>
      </w:r>
    </w:p>
    <w:p w14:paraId="01F6BEC1" w14:textId="77777777" w:rsidR="006409E4" w:rsidRDefault="006409E4" w:rsidP="00BA3550">
      <w:pPr>
        <w:autoSpaceDE w:val="0"/>
        <w:autoSpaceDN w:val="0"/>
        <w:adjustRightInd w:val="0"/>
        <w:ind w:left="720"/>
        <w:jc w:val="both"/>
      </w:pPr>
    </w:p>
    <w:p w14:paraId="7200B060" w14:textId="206AD797" w:rsidR="006409E4" w:rsidRDefault="006409E4" w:rsidP="00021474">
      <w:pPr>
        <w:autoSpaceDE w:val="0"/>
        <w:autoSpaceDN w:val="0"/>
        <w:adjustRightInd w:val="0"/>
        <w:ind w:left="720"/>
        <w:jc w:val="both"/>
      </w:pPr>
      <w:r>
        <w:t>Where this s</w:t>
      </w:r>
      <w:r w:rsidR="00895B96">
        <w:t>pecification does not apply (e.</w:t>
      </w:r>
      <w:r>
        <w:t>g., severe corrosion, mechanical damage, repaired fatigue damage, wrought iron instead of steel, etc.), the Consultant shall develop an appropriate approach for</w:t>
      </w:r>
      <w:r w:rsidR="00493C39">
        <w:t xml:space="preserve"> a</w:t>
      </w:r>
      <w:r>
        <w:t xml:space="preserve"> comprehensive fatigue evaluation while maintaining close </w:t>
      </w:r>
      <w:r>
        <w:lastRenderedPageBreak/>
        <w:t>coordination with the</w:t>
      </w:r>
      <w:r w:rsidR="00D22140">
        <w:t xml:space="preserve"> State for guidance and input. </w:t>
      </w:r>
      <w:r>
        <w:t>The Consultant shall then conduct the evaluation accordingly.</w:t>
      </w:r>
    </w:p>
    <w:p w14:paraId="1F7B50E9" w14:textId="77777777" w:rsidR="006409E4" w:rsidRDefault="006409E4" w:rsidP="00BA3550">
      <w:pPr>
        <w:autoSpaceDE w:val="0"/>
        <w:autoSpaceDN w:val="0"/>
        <w:adjustRightInd w:val="0"/>
        <w:ind w:left="720"/>
        <w:jc w:val="both"/>
      </w:pPr>
    </w:p>
    <w:p w14:paraId="58DBB2C4" w14:textId="77777777" w:rsidR="006409E4" w:rsidRDefault="006409E4" w:rsidP="00BA3550">
      <w:pPr>
        <w:autoSpaceDE w:val="0"/>
        <w:autoSpaceDN w:val="0"/>
        <w:adjustRightInd w:val="0"/>
        <w:ind w:left="720" w:hanging="720"/>
        <w:jc w:val="both"/>
      </w:pPr>
      <w:r>
        <w:t>7142</w:t>
      </w:r>
      <w:r>
        <w:tab/>
        <w:t xml:space="preserve">For all situations where the calculated remaining safe life is less than the </w:t>
      </w:r>
      <w:r w:rsidRPr="00705414">
        <w:rPr>
          <w:color w:val="FF0000"/>
        </w:rPr>
        <w:t>(State-provided)</w:t>
      </w:r>
      <w:r>
        <w:t xml:space="preserve"> planned remaining service life:</w:t>
      </w:r>
    </w:p>
    <w:p w14:paraId="7F65E4E9" w14:textId="77777777" w:rsidR="00705414" w:rsidRDefault="00705414" w:rsidP="00021474">
      <w:pPr>
        <w:autoSpaceDE w:val="0"/>
        <w:autoSpaceDN w:val="0"/>
        <w:adjustRightInd w:val="0"/>
        <w:ind w:left="720"/>
        <w:jc w:val="both"/>
      </w:pPr>
    </w:p>
    <w:p w14:paraId="030BCB70" w14:textId="77777777" w:rsidR="00705414" w:rsidRPr="007C72B5" w:rsidRDefault="00705414" w:rsidP="00BA3550">
      <w:pPr>
        <w:autoSpaceDE w:val="0"/>
        <w:autoSpaceDN w:val="0"/>
        <w:adjustRightInd w:val="0"/>
        <w:ind w:left="720"/>
        <w:jc w:val="both"/>
      </w:pPr>
      <w:r w:rsidRPr="007C72B5">
        <w:t>The Consultant shall:</w:t>
      </w:r>
    </w:p>
    <w:p w14:paraId="768846D9" w14:textId="77777777" w:rsidR="00705414" w:rsidRPr="007C72B5" w:rsidRDefault="00705414" w:rsidP="00BA3550">
      <w:pPr>
        <w:autoSpaceDE w:val="0"/>
        <w:autoSpaceDN w:val="0"/>
        <w:adjustRightInd w:val="0"/>
        <w:ind w:left="720"/>
        <w:jc w:val="both"/>
      </w:pPr>
    </w:p>
    <w:p w14:paraId="6512F7C1" w14:textId="77777777" w:rsidR="00705414" w:rsidRPr="007C72B5" w:rsidRDefault="00705414" w:rsidP="00BA3550">
      <w:pPr>
        <w:pStyle w:val="ListParagraph"/>
        <w:numPr>
          <w:ilvl w:val="0"/>
          <w:numId w:val="7"/>
        </w:numPr>
        <w:autoSpaceDE w:val="0"/>
        <w:autoSpaceDN w:val="0"/>
        <w:adjustRightInd w:val="0"/>
        <w:ind w:left="1440"/>
        <w:jc w:val="both"/>
        <w:rPr>
          <w:bCs/>
        </w:rPr>
      </w:pPr>
      <w:r w:rsidRPr="007C72B5">
        <w:rPr>
          <w:bCs/>
        </w:rPr>
        <w:t>Develop various conceptual rehabilitation strategies to</w:t>
      </w:r>
      <w:r w:rsidR="008259F5" w:rsidRPr="007C72B5">
        <w:rPr>
          <w:bCs/>
        </w:rPr>
        <w:t xml:space="preserve"> improve the fatigue performance of the structure </w:t>
      </w:r>
      <w:r w:rsidRPr="007C72B5">
        <w:rPr>
          <w:bCs/>
        </w:rPr>
        <w:t>to safely manage the risk.</w:t>
      </w:r>
    </w:p>
    <w:p w14:paraId="23B7A0E0" w14:textId="77777777" w:rsidR="00705414" w:rsidRPr="007C72B5" w:rsidRDefault="00705414" w:rsidP="00BA3550">
      <w:pPr>
        <w:pStyle w:val="ListParagraph"/>
        <w:autoSpaceDE w:val="0"/>
        <w:autoSpaceDN w:val="0"/>
        <w:adjustRightInd w:val="0"/>
        <w:ind w:left="1440"/>
        <w:jc w:val="both"/>
        <w:rPr>
          <w:bCs/>
        </w:rPr>
      </w:pPr>
    </w:p>
    <w:p w14:paraId="56A36B38" w14:textId="5D35AF77" w:rsidR="00705414" w:rsidRPr="007C72B5" w:rsidRDefault="00511F61" w:rsidP="00BA3550">
      <w:pPr>
        <w:pStyle w:val="ListParagraph"/>
        <w:numPr>
          <w:ilvl w:val="0"/>
          <w:numId w:val="7"/>
        </w:numPr>
        <w:autoSpaceDE w:val="0"/>
        <w:autoSpaceDN w:val="0"/>
        <w:adjustRightInd w:val="0"/>
        <w:ind w:left="1440"/>
        <w:jc w:val="both"/>
        <w:rPr>
          <w:bCs/>
        </w:rPr>
      </w:pPr>
      <w:r w:rsidRPr="007C72B5">
        <w:rPr>
          <w:bCs/>
        </w:rPr>
        <w:t>Prepare a technical memorandum d</w:t>
      </w:r>
      <w:r w:rsidR="00705414" w:rsidRPr="007C72B5">
        <w:rPr>
          <w:bCs/>
        </w:rPr>
        <w:t>ocument</w:t>
      </w:r>
      <w:r w:rsidR="00891753" w:rsidRPr="007C72B5">
        <w:rPr>
          <w:bCs/>
        </w:rPr>
        <w:t>ing</w:t>
      </w:r>
      <w:r w:rsidR="00705414" w:rsidRPr="007C72B5">
        <w:rPr>
          <w:bCs/>
        </w:rPr>
        <w:t xml:space="preserve"> the results of the</w:t>
      </w:r>
      <w:r w:rsidR="00891753" w:rsidRPr="007C72B5">
        <w:rPr>
          <w:bCs/>
        </w:rPr>
        <w:t xml:space="preserve"> F</w:t>
      </w:r>
      <w:r w:rsidR="008259F5" w:rsidRPr="007C72B5">
        <w:rPr>
          <w:bCs/>
        </w:rPr>
        <w:t>atigue</w:t>
      </w:r>
      <w:r w:rsidR="00891753" w:rsidRPr="007C72B5">
        <w:rPr>
          <w:bCs/>
        </w:rPr>
        <w:t xml:space="preserve"> E</w:t>
      </w:r>
      <w:r w:rsidR="00705414" w:rsidRPr="007C72B5">
        <w:rPr>
          <w:bCs/>
        </w:rPr>
        <w:t>v</w:t>
      </w:r>
      <w:r w:rsidR="008259F5" w:rsidRPr="007C72B5">
        <w:rPr>
          <w:bCs/>
        </w:rPr>
        <w:t>aluation.</w:t>
      </w:r>
      <w:r w:rsidR="00705414" w:rsidRPr="007C72B5">
        <w:rPr>
          <w:bCs/>
          <w:i/>
        </w:rPr>
        <w:t xml:space="preserve"> </w:t>
      </w:r>
      <w:r w:rsidR="00705414" w:rsidRPr="007C72B5">
        <w:rPr>
          <w:bCs/>
        </w:rPr>
        <w:t>The relative advantages, disadvantages</w:t>
      </w:r>
      <w:r w:rsidR="001C3818">
        <w:rPr>
          <w:bCs/>
        </w:rPr>
        <w:t>,</w:t>
      </w:r>
      <w:r w:rsidR="00705414" w:rsidRPr="007C72B5">
        <w:rPr>
          <w:bCs/>
        </w:rPr>
        <w:t xml:space="preserve"> and approximate cost of each feasible rehabilitation strategy along with </w:t>
      </w:r>
      <w:r w:rsidR="00BA3550">
        <w:rPr>
          <w:bCs/>
        </w:rPr>
        <w:t xml:space="preserve">a </w:t>
      </w:r>
      <w:r w:rsidR="00705414" w:rsidRPr="007C72B5">
        <w:rPr>
          <w:bCs/>
        </w:rPr>
        <w:t>specific recommendation(s) shall be documented in the report.</w:t>
      </w:r>
    </w:p>
    <w:p w14:paraId="565525E0" w14:textId="77777777" w:rsidR="00705414" w:rsidRPr="007C72B5" w:rsidRDefault="00705414" w:rsidP="00BA3550">
      <w:pPr>
        <w:pStyle w:val="ListParagraph"/>
        <w:ind w:left="1440"/>
        <w:jc w:val="both"/>
        <w:rPr>
          <w:bCs/>
        </w:rPr>
      </w:pPr>
    </w:p>
    <w:p w14:paraId="1B9AD6BF" w14:textId="77777777" w:rsidR="00705414" w:rsidRPr="007C72B5" w:rsidRDefault="00DD312E" w:rsidP="00BA3550">
      <w:pPr>
        <w:pStyle w:val="ListParagraph"/>
        <w:numPr>
          <w:ilvl w:val="0"/>
          <w:numId w:val="7"/>
        </w:numPr>
        <w:autoSpaceDE w:val="0"/>
        <w:autoSpaceDN w:val="0"/>
        <w:adjustRightInd w:val="0"/>
        <w:ind w:left="1440"/>
        <w:jc w:val="both"/>
        <w:rPr>
          <w:bCs/>
        </w:rPr>
      </w:pPr>
      <w:r w:rsidRPr="007C72B5">
        <w:rPr>
          <w:bCs/>
        </w:rPr>
        <w:t>T</w:t>
      </w:r>
      <w:r w:rsidR="00891753" w:rsidRPr="007C72B5">
        <w:rPr>
          <w:bCs/>
        </w:rPr>
        <w:t>he results of the F</w:t>
      </w:r>
      <w:r w:rsidR="008259F5" w:rsidRPr="007C72B5">
        <w:rPr>
          <w:bCs/>
        </w:rPr>
        <w:t xml:space="preserve">atigue </w:t>
      </w:r>
      <w:r w:rsidR="00891753" w:rsidRPr="007C72B5">
        <w:rPr>
          <w:bCs/>
        </w:rPr>
        <w:t>E</w:t>
      </w:r>
      <w:r w:rsidR="00705414" w:rsidRPr="007C72B5">
        <w:rPr>
          <w:bCs/>
        </w:rPr>
        <w:t>valuation</w:t>
      </w:r>
      <w:r w:rsidRPr="007C72B5">
        <w:rPr>
          <w:bCs/>
        </w:rPr>
        <w:t xml:space="preserve"> shall be </w:t>
      </w:r>
      <w:r w:rsidR="00332876" w:rsidRPr="007C72B5">
        <w:rPr>
          <w:bCs/>
        </w:rPr>
        <w:t>summarized</w:t>
      </w:r>
      <w:r w:rsidR="0053113B" w:rsidRPr="007C72B5">
        <w:rPr>
          <w:bCs/>
        </w:rPr>
        <w:t xml:space="preserve"> in the </w:t>
      </w:r>
      <w:r w:rsidR="00705414" w:rsidRPr="007C72B5">
        <w:rPr>
          <w:bCs/>
        </w:rPr>
        <w:t>Bridge Reha</w:t>
      </w:r>
      <w:r w:rsidR="0053113B" w:rsidRPr="007C72B5">
        <w:rPr>
          <w:bCs/>
        </w:rPr>
        <w:t>bilitation Justification Report</w:t>
      </w:r>
      <w:r w:rsidR="00705414" w:rsidRPr="007C72B5">
        <w:rPr>
          <w:bCs/>
        </w:rPr>
        <w:t xml:space="preserve"> (under Task 7160).</w:t>
      </w:r>
      <w:r w:rsidR="0053113B" w:rsidRPr="007C72B5">
        <w:rPr>
          <w:bCs/>
        </w:rPr>
        <w:t xml:space="preserve"> The technical memorandum shall be appended to the Bridge Rehabilitation Justification Report.</w:t>
      </w:r>
    </w:p>
    <w:p w14:paraId="1E2D2518" w14:textId="77777777" w:rsidR="00884D57" w:rsidRPr="00021474" w:rsidRDefault="00884D57" w:rsidP="00BA3550">
      <w:pPr>
        <w:ind w:left="720"/>
        <w:jc w:val="both"/>
        <w:rPr>
          <w:bCs/>
        </w:rPr>
      </w:pPr>
    </w:p>
    <w:p w14:paraId="44F4DD0A" w14:textId="3821DB72" w:rsidR="006409E4" w:rsidRDefault="006409E4" w:rsidP="00BA3550">
      <w:pPr>
        <w:autoSpaceDE w:val="0"/>
        <w:autoSpaceDN w:val="0"/>
        <w:adjustRightInd w:val="0"/>
        <w:ind w:left="720"/>
        <w:jc w:val="both"/>
      </w:pPr>
      <w:r>
        <w:t>The State</w:t>
      </w:r>
      <w:r w:rsidR="005D2DB7">
        <w:t xml:space="preserve"> </w:t>
      </w:r>
      <w:r w:rsidR="00496B2D">
        <w:t>will</w:t>
      </w:r>
      <w:r>
        <w:t xml:space="preserve"> determine the </w:t>
      </w:r>
      <w:r w:rsidR="00C049DF">
        <w:t xml:space="preserve">fatigue retrofit </w:t>
      </w:r>
      <w:r>
        <w:t>strategy to be adopted.</w:t>
      </w:r>
    </w:p>
    <w:p w14:paraId="00D0A1E0" w14:textId="77777777" w:rsidR="006409E4" w:rsidRDefault="006409E4" w:rsidP="00BA3550">
      <w:pPr>
        <w:autoSpaceDE w:val="0"/>
        <w:autoSpaceDN w:val="0"/>
        <w:adjustRightInd w:val="0"/>
        <w:ind w:left="720"/>
        <w:jc w:val="both"/>
      </w:pPr>
    </w:p>
    <w:p w14:paraId="5EDECEA9" w14:textId="77777777" w:rsidR="006409E4" w:rsidRDefault="006409E4" w:rsidP="00BA3550">
      <w:pPr>
        <w:autoSpaceDE w:val="0"/>
        <w:autoSpaceDN w:val="0"/>
        <w:adjustRightInd w:val="0"/>
        <w:ind w:left="720" w:hanging="720"/>
        <w:jc w:val="both"/>
      </w:pPr>
      <w:r>
        <w:t>7143</w:t>
      </w:r>
      <w:r>
        <w:tab/>
        <w:t xml:space="preserve">For all situations where the calculated remaining safe life is equal to or greater than the </w:t>
      </w:r>
      <w:r w:rsidRPr="006A7C3F">
        <w:rPr>
          <w:color w:val="FF0000"/>
        </w:rPr>
        <w:t xml:space="preserve">(State-provided) </w:t>
      </w:r>
      <w:r>
        <w:t xml:space="preserve">planned remaining service life, the Consultant shall prepare and submit to the State a technical memorandum documenting the results of the </w:t>
      </w:r>
      <w:r w:rsidR="00891753">
        <w:t>F</w:t>
      </w:r>
      <w:r>
        <w:t xml:space="preserve">atigue </w:t>
      </w:r>
      <w:r w:rsidR="00891753">
        <w:t>E</w:t>
      </w:r>
      <w:r>
        <w:t>valuation.</w:t>
      </w:r>
      <w:r w:rsidR="00891753">
        <w:t xml:space="preserve"> The technical memorandum shall be appended to the Bridge Rehabilitation Justification Report.</w:t>
      </w:r>
    </w:p>
    <w:p w14:paraId="548779CE" w14:textId="77777777" w:rsidR="00884D57" w:rsidRDefault="00884D57" w:rsidP="00BA3550">
      <w:pPr>
        <w:autoSpaceDE w:val="0"/>
        <w:autoSpaceDN w:val="0"/>
        <w:adjustRightInd w:val="0"/>
        <w:ind w:left="720"/>
        <w:jc w:val="both"/>
      </w:pPr>
    </w:p>
    <w:p w14:paraId="6C58B3BE" w14:textId="77777777" w:rsidR="006409E4" w:rsidRPr="00BA3550" w:rsidRDefault="006409E4" w:rsidP="00BA3550">
      <w:pPr>
        <w:autoSpaceDE w:val="0"/>
        <w:autoSpaceDN w:val="0"/>
        <w:adjustRightInd w:val="0"/>
        <w:jc w:val="both"/>
      </w:pPr>
      <w:r w:rsidRPr="00BA3550">
        <w:t>7150</w:t>
      </w:r>
      <w:r w:rsidRPr="00BA3550">
        <w:tab/>
        <w:t>Seismic Assessment</w:t>
      </w:r>
    </w:p>
    <w:p w14:paraId="390823ED" w14:textId="77777777" w:rsidR="003559ED" w:rsidRPr="00021474" w:rsidRDefault="003559ED" w:rsidP="00BA3550">
      <w:pPr>
        <w:ind w:left="720"/>
        <w:jc w:val="both"/>
      </w:pPr>
    </w:p>
    <w:p w14:paraId="08570847" w14:textId="6349A82B" w:rsidR="003559ED" w:rsidRPr="009F4E5A" w:rsidRDefault="003559ED" w:rsidP="00BA3550">
      <w:pPr>
        <w:ind w:left="720"/>
        <w:jc w:val="both"/>
      </w:pPr>
      <w:r w:rsidRPr="009F4E5A">
        <w:t>For each bridg</w:t>
      </w:r>
      <w:r>
        <w:t>e</w:t>
      </w:r>
      <w:r w:rsidR="00FC1BE7">
        <w:t>,</w:t>
      </w:r>
      <w:r w:rsidR="00332876">
        <w:t xml:space="preserve"> </w:t>
      </w:r>
      <w:r w:rsidR="00332876">
        <w:rPr>
          <w:color w:val="FF0000"/>
        </w:rPr>
        <w:t>[or specify the bridge(s)]</w:t>
      </w:r>
      <w:r>
        <w:t xml:space="preserve"> that will or may be partially </w:t>
      </w:r>
      <w:r w:rsidRPr="009F4E5A">
        <w:t xml:space="preserve">or fully retained the Consultant shall perform a Seismic Assessment. The Consultant shall refer to AASHTO’s </w:t>
      </w:r>
      <w:r w:rsidRPr="009F4E5A">
        <w:rPr>
          <w:i/>
          <w:iCs/>
        </w:rPr>
        <w:t>Seismic Retrofitting Manual for Highway Structures: Part 1 – Bridges</w:t>
      </w:r>
      <w:r w:rsidR="009A2127">
        <w:t xml:space="preserve"> for guidance</w:t>
      </w:r>
      <w:r w:rsidRPr="009F4E5A">
        <w:t xml:space="preserve"> in preparing the </w:t>
      </w:r>
      <w:r>
        <w:t xml:space="preserve">seismic </w:t>
      </w:r>
      <w:r w:rsidRPr="009F4E5A">
        <w:t>asses</w:t>
      </w:r>
      <w:r w:rsidR="009E17DD">
        <w:t>sment.</w:t>
      </w:r>
    </w:p>
    <w:p w14:paraId="0DE542B8" w14:textId="77777777" w:rsidR="003559ED" w:rsidRPr="009F4E5A" w:rsidRDefault="003559ED" w:rsidP="00BA3550">
      <w:pPr>
        <w:ind w:left="720"/>
        <w:jc w:val="both"/>
      </w:pPr>
    </w:p>
    <w:p w14:paraId="2F3D45CA" w14:textId="77777777" w:rsidR="00D96BEE" w:rsidRDefault="003559ED" w:rsidP="00BA3550">
      <w:pPr>
        <w:ind w:left="720"/>
        <w:jc w:val="both"/>
      </w:pPr>
      <w:r w:rsidRPr="009F4E5A">
        <w:t>The Consultant shall</w:t>
      </w:r>
      <w:r w:rsidR="009E17DD">
        <w:t xml:space="preserve">, </w:t>
      </w:r>
      <w:r w:rsidR="00D96BEE">
        <w:t>when directed by the State:</w:t>
      </w:r>
    </w:p>
    <w:p w14:paraId="5CAB3205" w14:textId="77777777" w:rsidR="00D96BEE" w:rsidRDefault="00D96BEE" w:rsidP="00BA3550">
      <w:pPr>
        <w:ind w:left="720"/>
        <w:jc w:val="both"/>
      </w:pPr>
    </w:p>
    <w:p w14:paraId="2EAAC947" w14:textId="77777777" w:rsidR="00D96BEE" w:rsidRDefault="00D96BEE" w:rsidP="00BA3550">
      <w:pPr>
        <w:pStyle w:val="ListParagraph"/>
        <w:numPr>
          <w:ilvl w:val="0"/>
          <w:numId w:val="8"/>
        </w:numPr>
        <w:jc w:val="both"/>
      </w:pPr>
      <w:r>
        <w:t xml:space="preserve">Develop </w:t>
      </w:r>
      <w:r w:rsidR="009E17DD">
        <w:t>various conceptual strategies to improve the seismic performance to safely manage the risk.</w:t>
      </w:r>
    </w:p>
    <w:p w14:paraId="68F86C00" w14:textId="77777777" w:rsidR="004A5205" w:rsidRDefault="004A5205" w:rsidP="00BA3550">
      <w:pPr>
        <w:pStyle w:val="ListParagraph"/>
        <w:ind w:left="1440"/>
        <w:jc w:val="both"/>
      </w:pPr>
    </w:p>
    <w:p w14:paraId="1D543995" w14:textId="75A65A5D" w:rsidR="009A2127" w:rsidRDefault="004D4951" w:rsidP="00BA3550">
      <w:pPr>
        <w:pStyle w:val="ListParagraph"/>
        <w:numPr>
          <w:ilvl w:val="0"/>
          <w:numId w:val="8"/>
        </w:numPr>
        <w:jc w:val="both"/>
      </w:pPr>
      <w:r>
        <w:t>Prepare a technical memorandum documenting</w:t>
      </w:r>
      <w:r w:rsidR="004A5205">
        <w:t xml:space="preserve"> the results of the </w:t>
      </w:r>
      <w:r w:rsidR="000231A7">
        <w:t>S</w:t>
      </w:r>
      <w:r w:rsidR="004A5205">
        <w:t xml:space="preserve">eismic </w:t>
      </w:r>
      <w:r w:rsidR="000231A7">
        <w:t>A</w:t>
      </w:r>
      <w:r w:rsidR="004A5205">
        <w:t xml:space="preserve">ssessment. </w:t>
      </w:r>
      <w:r w:rsidR="009E17DD">
        <w:t>The</w:t>
      </w:r>
      <w:r w:rsidR="003559ED" w:rsidRPr="009F4E5A">
        <w:t xml:space="preserve"> relative advantages, disadvantages</w:t>
      </w:r>
      <w:r w:rsidR="001C3818">
        <w:t>,</w:t>
      </w:r>
      <w:r w:rsidR="003559ED" w:rsidRPr="009F4E5A">
        <w:t xml:space="preserve"> and approximate cost </w:t>
      </w:r>
      <w:r w:rsidR="004A5205">
        <w:t>of</w:t>
      </w:r>
      <w:r w:rsidR="004A5205" w:rsidRPr="009F4E5A">
        <w:t xml:space="preserve"> </w:t>
      </w:r>
      <w:r w:rsidR="003559ED" w:rsidRPr="009F4E5A">
        <w:t xml:space="preserve">each </w:t>
      </w:r>
      <w:r w:rsidR="004A5205">
        <w:t xml:space="preserve">seismic rehabilitation </w:t>
      </w:r>
      <w:r w:rsidR="003559ED" w:rsidRPr="009F4E5A">
        <w:t>strategy along with a specific recommendation</w:t>
      </w:r>
      <w:r w:rsidR="004A5205">
        <w:t>(s) shall be documented in the report</w:t>
      </w:r>
      <w:r w:rsidR="009A2127">
        <w:t>.</w:t>
      </w:r>
    </w:p>
    <w:p w14:paraId="4331CD17" w14:textId="77777777" w:rsidR="004A5205" w:rsidRDefault="004A5205" w:rsidP="00BA3550">
      <w:pPr>
        <w:pStyle w:val="ListParagraph"/>
        <w:ind w:left="1440"/>
        <w:jc w:val="both"/>
      </w:pPr>
    </w:p>
    <w:p w14:paraId="6895BB87" w14:textId="77777777" w:rsidR="004A5205" w:rsidRDefault="00332876" w:rsidP="00BA3550">
      <w:pPr>
        <w:pStyle w:val="ListParagraph"/>
        <w:numPr>
          <w:ilvl w:val="0"/>
          <w:numId w:val="8"/>
        </w:numPr>
        <w:jc w:val="both"/>
      </w:pPr>
      <w:r>
        <w:lastRenderedPageBreak/>
        <w:t>T</w:t>
      </w:r>
      <w:r w:rsidR="00891753">
        <w:t>he results of the S</w:t>
      </w:r>
      <w:r w:rsidR="004A5205">
        <w:t xml:space="preserve">eismic </w:t>
      </w:r>
      <w:r w:rsidR="00891753">
        <w:t>A</w:t>
      </w:r>
      <w:r w:rsidR="004A5205">
        <w:t>ssessment</w:t>
      </w:r>
      <w:r>
        <w:t xml:space="preserve"> shall be summarized</w:t>
      </w:r>
      <w:r w:rsidR="00F74D26">
        <w:t xml:space="preserve"> in the </w:t>
      </w:r>
      <w:r w:rsidR="004A5205">
        <w:t>Bridge Reha</w:t>
      </w:r>
      <w:r w:rsidR="00F74D26">
        <w:t>bilitation Justification Report</w:t>
      </w:r>
      <w:r w:rsidR="004A5205">
        <w:t xml:space="preserve"> (under Task 7160).</w:t>
      </w:r>
      <w:r w:rsidR="0053113B">
        <w:t xml:space="preserve"> The technical memorandum shall be appended to the Bridge Rehabilitation Justification Report.</w:t>
      </w:r>
    </w:p>
    <w:p w14:paraId="53481185" w14:textId="77777777" w:rsidR="00950FB2" w:rsidRDefault="00950FB2" w:rsidP="00BA3550">
      <w:pPr>
        <w:ind w:left="720"/>
        <w:jc w:val="both"/>
      </w:pPr>
    </w:p>
    <w:p w14:paraId="0ED4EF3D" w14:textId="505CD988" w:rsidR="00950FB2" w:rsidRPr="009A2127" w:rsidRDefault="00950FB2" w:rsidP="00BA3550">
      <w:pPr>
        <w:ind w:left="720"/>
        <w:jc w:val="both"/>
      </w:pPr>
      <w:r>
        <w:t>The State</w:t>
      </w:r>
      <w:r w:rsidR="00496B2D">
        <w:t xml:space="preserve"> </w:t>
      </w:r>
      <w:r w:rsidR="001D360A">
        <w:t>will</w:t>
      </w:r>
      <w:r>
        <w:t xml:space="preserve"> determine the seismic retrofitting strategy to be adopted.</w:t>
      </w:r>
    </w:p>
    <w:p w14:paraId="5D24E3EB" w14:textId="77777777" w:rsidR="00884D57" w:rsidRPr="00021474" w:rsidRDefault="00884D57" w:rsidP="00BA3550">
      <w:pPr>
        <w:ind w:left="720"/>
        <w:jc w:val="both"/>
      </w:pPr>
    </w:p>
    <w:p w14:paraId="6B48855C" w14:textId="77777777" w:rsidR="009A2127" w:rsidRPr="00BA3550" w:rsidRDefault="009A2127" w:rsidP="00BA3550">
      <w:pPr>
        <w:autoSpaceDE w:val="0"/>
        <w:autoSpaceDN w:val="0"/>
        <w:adjustRightInd w:val="0"/>
        <w:jc w:val="both"/>
      </w:pPr>
      <w:r w:rsidRPr="00BA3550">
        <w:t>7160</w:t>
      </w:r>
      <w:r w:rsidRPr="00BA3550">
        <w:tab/>
        <w:t>Bridge</w:t>
      </w:r>
      <w:r w:rsidR="00D96BEE" w:rsidRPr="00BA3550">
        <w:t xml:space="preserve"> Rehabilitation Justification</w:t>
      </w:r>
      <w:r w:rsidRPr="00BA3550">
        <w:t xml:space="preserve"> Report</w:t>
      </w:r>
    </w:p>
    <w:p w14:paraId="58311634" w14:textId="77777777" w:rsidR="009A2127" w:rsidRDefault="009A2127" w:rsidP="00BA3550">
      <w:pPr>
        <w:autoSpaceDE w:val="0"/>
        <w:autoSpaceDN w:val="0"/>
        <w:adjustRightInd w:val="0"/>
        <w:ind w:left="720"/>
        <w:jc w:val="both"/>
      </w:pPr>
    </w:p>
    <w:p w14:paraId="6E2DA56D" w14:textId="48E61FB2" w:rsidR="009A2127" w:rsidRPr="00021474" w:rsidRDefault="00D96BEE" w:rsidP="00BA3550">
      <w:pPr>
        <w:autoSpaceDE w:val="0"/>
        <w:autoSpaceDN w:val="0"/>
        <w:adjustRightInd w:val="0"/>
        <w:ind w:left="720"/>
        <w:jc w:val="both"/>
      </w:pPr>
      <w:r w:rsidRPr="00395B98">
        <w:rPr>
          <w:rFonts w:cs="Arial"/>
          <w:lang w:val="en-CA"/>
        </w:rPr>
        <w:t>For each bridge</w:t>
      </w:r>
      <w:r w:rsidR="00FC1BE7">
        <w:rPr>
          <w:rFonts w:cs="Arial"/>
          <w:lang w:val="en-CA"/>
        </w:rPr>
        <w:t>,</w:t>
      </w:r>
      <w:r w:rsidRPr="00395B98">
        <w:rPr>
          <w:rFonts w:cs="Arial"/>
          <w:lang w:val="en-CA"/>
        </w:rPr>
        <w:t xml:space="preserve"> </w:t>
      </w:r>
      <w:r w:rsidR="004A5205">
        <w:rPr>
          <w:rFonts w:cs="Arial"/>
          <w:color w:val="FF0000"/>
          <w:lang w:val="en-CA"/>
        </w:rPr>
        <w:t>[</w:t>
      </w:r>
      <w:r>
        <w:rPr>
          <w:rFonts w:cs="Arial"/>
          <w:color w:val="FF0000"/>
          <w:lang w:val="en-CA"/>
        </w:rPr>
        <w:t>or specify the bridge</w:t>
      </w:r>
      <w:r w:rsidR="000231A7">
        <w:rPr>
          <w:rFonts w:cs="Arial"/>
          <w:color w:val="FF0000"/>
          <w:lang w:val="en-CA"/>
        </w:rPr>
        <w:t>(</w:t>
      </w:r>
      <w:r>
        <w:rPr>
          <w:rFonts w:cs="Arial"/>
          <w:color w:val="FF0000"/>
          <w:lang w:val="en-CA"/>
        </w:rPr>
        <w:t>s</w:t>
      </w:r>
      <w:r w:rsidR="000231A7">
        <w:rPr>
          <w:rFonts w:cs="Arial"/>
          <w:color w:val="FF0000"/>
          <w:lang w:val="en-CA"/>
        </w:rPr>
        <w:t>)</w:t>
      </w:r>
      <w:r>
        <w:rPr>
          <w:rFonts w:cs="Arial"/>
          <w:color w:val="FF0000"/>
          <w:lang w:val="en-CA"/>
        </w:rPr>
        <w:t>]</w:t>
      </w:r>
      <w:r>
        <w:rPr>
          <w:rFonts w:cs="Arial"/>
          <w:lang w:val="en-CA"/>
        </w:rPr>
        <w:t xml:space="preserve"> the Consultant shall prepare and submit</w:t>
      </w:r>
      <w:r w:rsidR="00332876">
        <w:rPr>
          <w:rFonts w:cs="Arial"/>
          <w:lang w:val="en-CA"/>
        </w:rPr>
        <w:t xml:space="preserve"> to the State </w:t>
      </w:r>
      <w:r w:rsidR="00891753">
        <w:rPr>
          <w:rFonts w:cs="Arial"/>
          <w:lang w:val="en-CA"/>
        </w:rPr>
        <w:t xml:space="preserve">for approval </w:t>
      </w:r>
      <w:r w:rsidR="00332876">
        <w:rPr>
          <w:rFonts w:cs="Arial"/>
          <w:lang w:val="en-CA"/>
        </w:rPr>
        <w:t xml:space="preserve">a </w:t>
      </w:r>
      <w:r w:rsidR="006A7C3F">
        <w:rPr>
          <w:rFonts w:cs="Arial"/>
          <w:lang w:val="en-CA"/>
        </w:rPr>
        <w:t xml:space="preserve">Bridge Rehabilitation Justification Report. For requirements and guidance in preparing the Bridge Rehabilitation Justification Report see the </w:t>
      </w:r>
      <w:r w:rsidR="006A7C3F">
        <w:rPr>
          <w:rFonts w:cs="Arial"/>
          <w:i/>
          <w:lang w:val="en-CA"/>
        </w:rPr>
        <w:t>NYSDOT Bridge Manual.</w:t>
      </w:r>
    </w:p>
    <w:p w14:paraId="68302CF3" w14:textId="77777777" w:rsidR="006A7C3F" w:rsidRPr="00021474" w:rsidRDefault="006A7C3F" w:rsidP="00BA3550">
      <w:pPr>
        <w:autoSpaceDE w:val="0"/>
        <w:autoSpaceDN w:val="0"/>
        <w:adjustRightInd w:val="0"/>
        <w:ind w:left="720"/>
        <w:jc w:val="both"/>
      </w:pPr>
    </w:p>
    <w:p w14:paraId="1B3944EA" w14:textId="5FCF4C51" w:rsidR="006A7C3F" w:rsidRPr="007C72B5" w:rsidRDefault="006A7C3F" w:rsidP="00BA3550">
      <w:pPr>
        <w:autoSpaceDE w:val="0"/>
        <w:autoSpaceDN w:val="0"/>
        <w:adjustRightInd w:val="0"/>
        <w:ind w:left="720"/>
        <w:jc w:val="both"/>
      </w:pPr>
      <w:r w:rsidRPr="007C72B5">
        <w:t>The Consultant shall append the</w:t>
      </w:r>
      <w:r w:rsidR="00EE5AFE" w:rsidRPr="007C72B5">
        <w:t xml:space="preserve"> </w:t>
      </w:r>
      <w:r w:rsidR="00255038" w:rsidRPr="007C72B5">
        <w:t>approved</w:t>
      </w:r>
      <w:r w:rsidRPr="007C72B5">
        <w:t xml:space="preserve"> Bridge Rehabilitation Justifi</w:t>
      </w:r>
      <w:r w:rsidR="00511F61" w:rsidRPr="007C72B5">
        <w:t xml:space="preserve">cation Report to the </w:t>
      </w:r>
      <w:r w:rsidRPr="007C72B5">
        <w:t>Design Approval Document</w:t>
      </w:r>
      <w:r w:rsidR="00F85158">
        <w:t>.</w:t>
      </w:r>
    </w:p>
    <w:p w14:paraId="781A836E" w14:textId="77777777" w:rsidR="00884D57" w:rsidRDefault="00884D57" w:rsidP="00F85158">
      <w:pPr>
        <w:autoSpaceDE w:val="0"/>
        <w:autoSpaceDN w:val="0"/>
        <w:adjustRightInd w:val="0"/>
        <w:ind w:left="720"/>
        <w:jc w:val="both"/>
      </w:pPr>
    </w:p>
    <w:p w14:paraId="2C30F93D" w14:textId="1858D264" w:rsidR="009A2127" w:rsidRPr="00F85158" w:rsidRDefault="009A2127" w:rsidP="00BA3550">
      <w:pPr>
        <w:autoSpaceDE w:val="0"/>
        <w:autoSpaceDN w:val="0"/>
        <w:adjustRightInd w:val="0"/>
        <w:jc w:val="both"/>
      </w:pPr>
      <w:r w:rsidRPr="00F85158">
        <w:t>7170</w:t>
      </w:r>
      <w:r w:rsidRPr="00F85158">
        <w:tab/>
        <w:t>Bridge Site Data</w:t>
      </w:r>
    </w:p>
    <w:p w14:paraId="6DD670C0" w14:textId="77777777" w:rsidR="00D65187" w:rsidRDefault="00D65187" w:rsidP="00C3734D">
      <w:pPr>
        <w:autoSpaceDE w:val="0"/>
        <w:autoSpaceDN w:val="0"/>
        <w:adjustRightInd w:val="0"/>
        <w:ind w:left="720"/>
        <w:jc w:val="both"/>
      </w:pPr>
    </w:p>
    <w:p w14:paraId="56B05C8D" w14:textId="019AFB53" w:rsidR="00D65187" w:rsidRDefault="007B4FEA" w:rsidP="00BA3550">
      <w:pPr>
        <w:autoSpaceDE w:val="0"/>
        <w:autoSpaceDN w:val="0"/>
        <w:adjustRightInd w:val="0"/>
        <w:ind w:left="720"/>
        <w:jc w:val="both"/>
      </w:pPr>
      <w:r>
        <w:t>For each bridge</w:t>
      </w:r>
      <w:r w:rsidR="00FC1BE7">
        <w:t>,</w:t>
      </w:r>
      <w:r>
        <w:t xml:space="preserve"> </w:t>
      </w:r>
      <w:r>
        <w:rPr>
          <w:color w:val="FF0000"/>
        </w:rPr>
        <w:t xml:space="preserve">[or specify the bridge(s)] </w:t>
      </w:r>
      <w:r>
        <w:t>t</w:t>
      </w:r>
      <w:r w:rsidR="00D65187">
        <w:t>he Consultant shall prepare and submit to the State</w:t>
      </w:r>
      <w:r w:rsidR="00891753">
        <w:t xml:space="preserve"> for</w:t>
      </w:r>
      <w:r w:rsidR="000320D3">
        <w:t xml:space="preserve"> review and</w:t>
      </w:r>
      <w:r w:rsidR="00891753">
        <w:t xml:space="preserve"> approval</w:t>
      </w:r>
      <w:r w:rsidR="00D65187">
        <w:t xml:space="preserve"> a completed </w:t>
      </w:r>
      <w:r w:rsidR="00D969E4">
        <w:t xml:space="preserve">Bridge </w:t>
      </w:r>
      <w:r w:rsidR="00D65187">
        <w:t>Site Data Package.</w:t>
      </w:r>
    </w:p>
    <w:p w14:paraId="46DB6F27" w14:textId="77777777" w:rsidR="009A2127" w:rsidRDefault="009A2127" w:rsidP="00E35383">
      <w:pPr>
        <w:autoSpaceDE w:val="0"/>
        <w:autoSpaceDN w:val="0"/>
        <w:adjustRightInd w:val="0"/>
        <w:ind w:left="720"/>
        <w:jc w:val="both"/>
      </w:pPr>
    </w:p>
    <w:p w14:paraId="6B441484" w14:textId="555A793E" w:rsidR="009A2127" w:rsidRDefault="009A2127" w:rsidP="00BA3550">
      <w:pPr>
        <w:ind w:left="720"/>
        <w:jc w:val="both"/>
        <w:rPr>
          <w:color w:val="FF0000"/>
        </w:rPr>
      </w:pPr>
      <w:r>
        <w:rPr>
          <w:rFonts w:cs="Arial"/>
          <w:color w:val="FF0000"/>
          <w:lang w:val="en-CA"/>
        </w:rPr>
        <w:fldChar w:fldCharType="begin"/>
      </w:r>
      <w:r>
        <w:rPr>
          <w:rFonts w:cs="Arial"/>
          <w:color w:val="FF0000"/>
          <w:lang w:val="en-CA"/>
        </w:rPr>
        <w:instrText xml:space="preserve"> SEQ CHAPTER \h \r 1</w:instrText>
      </w:r>
      <w:r>
        <w:rPr>
          <w:rFonts w:cs="Arial"/>
          <w:color w:val="FF0000"/>
          <w:lang w:val="en-CA"/>
        </w:rPr>
        <w:fldChar w:fldCharType="end"/>
      </w:r>
      <w:r>
        <w:rPr>
          <w:color w:val="FF0000"/>
        </w:rPr>
        <w:t xml:space="preserve">[Include </w:t>
      </w:r>
      <w:r w:rsidR="00AD1DAB">
        <w:rPr>
          <w:bCs/>
          <w:color w:val="FF0000"/>
        </w:rPr>
        <w:t>either</w:t>
      </w:r>
      <w:r w:rsidR="00AD1DAB">
        <w:rPr>
          <w:color w:val="FF0000"/>
        </w:rPr>
        <w:t xml:space="preserve"> </w:t>
      </w:r>
      <w:r w:rsidR="00375DF7">
        <w:rPr>
          <w:color w:val="FF0000"/>
        </w:rPr>
        <w:t>Task</w:t>
      </w:r>
      <w:r>
        <w:rPr>
          <w:color w:val="FF0000"/>
        </w:rPr>
        <w:t xml:space="preserve"> 7171 </w:t>
      </w:r>
      <w:r w:rsidR="00AD1DAB">
        <w:rPr>
          <w:bCs/>
          <w:color w:val="FF0000"/>
        </w:rPr>
        <w:t>or</w:t>
      </w:r>
      <w:r w:rsidR="00AD1DAB">
        <w:rPr>
          <w:color w:val="FF0000"/>
        </w:rPr>
        <w:t xml:space="preserve"> </w:t>
      </w:r>
      <w:r w:rsidR="00375DF7">
        <w:rPr>
          <w:color w:val="FF0000"/>
        </w:rPr>
        <w:t>Task</w:t>
      </w:r>
      <w:r>
        <w:rPr>
          <w:color w:val="FF0000"/>
        </w:rPr>
        <w:t xml:space="preserve"> 7172 below.  </w:t>
      </w:r>
      <w:r w:rsidR="009D5EB8">
        <w:rPr>
          <w:color w:val="FF0000"/>
        </w:rPr>
        <w:t xml:space="preserve">These tasks </w:t>
      </w:r>
      <w:r>
        <w:rPr>
          <w:color w:val="FF0000"/>
        </w:rPr>
        <w:t>appl</w:t>
      </w:r>
      <w:r w:rsidR="009D5EB8">
        <w:rPr>
          <w:color w:val="FF0000"/>
        </w:rPr>
        <w:t>y</w:t>
      </w:r>
      <w:r w:rsidR="00562D93">
        <w:rPr>
          <w:color w:val="FF0000"/>
        </w:rPr>
        <w:t xml:space="preserve"> </w:t>
      </w:r>
      <w:r>
        <w:rPr>
          <w:color w:val="FF0000"/>
        </w:rPr>
        <w:t xml:space="preserve">only to </w:t>
      </w:r>
      <w:r w:rsidRPr="00166F95">
        <w:rPr>
          <w:bCs/>
          <w:color w:val="FF0000"/>
        </w:rPr>
        <w:t>new</w:t>
      </w:r>
      <w:r w:rsidR="00562D93">
        <w:rPr>
          <w:bCs/>
          <w:color w:val="FF0000"/>
        </w:rPr>
        <w:t xml:space="preserve"> </w:t>
      </w:r>
      <w:r w:rsidRPr="00166F95">
        <w:rPr>
          <w:bCs/>
          <w:color w:val="FF0000"/>
        </w:rPr>
        <w:t>and</w:t>
      </w:r>
      <w:r w:rsidR="00562D93">
        <w:rPr>
          <w:bCs/>
          <w:color w:val="FF0000"/>
        </w:rPr>
        <w:t xml:space="preserve"> </w:t>
      </w:r>
      <w:r w:rsidRPr="00166F95">
        <w:rPr>
          <w:bCs/>
          <w:color w:val="FF0000"/>
        </w:rPr>
        <w:t>replacement bridges</w:t>
      </w:r>
      <w:r>
        <w:rPr>
          <w:color w:val="FF0000"/>
        </w:rPr>
        <w:t>.]</w:t>
      </w:r>
    </w:p>
    <w:p w14:paraId="2DD3F4A1" w14:textId="14DED5D1" w:rsidR="009A2127" w:rsidRDefault="009A2127" w:rsidP="00562D93">
      <w:pPr>
        <w:autoSpaceDE w:val="0"/>
        <w:autoSpaceDN w:val="0"/>
        <w:adjustRightInd w:val="0"/>
        <w:ind w:left="720"/>
        <w:jc w:val="both"/>
      </w:pPr>
    </w:p>
    <w:p w14:paraId="375C94E3" w14:textId="1D33D402" w:rsidR="00C755CB" w:rsidRDefault="009A2127" w:rsidP="00BA3550">
      <w:pPr>
        <w:autoSpaceDE w:val="0"/>
        <w:autoSpaceDN w:val="0"/>
        <w:adjustRightInd w:val="0"/>
        <w:ind w:left="720" w:hanging="720"/>
        <w:jc w:val="both"/>
      </w:pPr>
      <w:r>
        <w:t>7171</w:t>
      </w:r>
      <w:r>
        <w:tab/>
      </w:r>
      <w:r w:rsidR="00C755CB">
        <w:t xml:space="preserve">Bridge </w:t>
      </w:r>
      <w:r w:rsidR="00D969E4">
        <w:t>Data Sheet</w:t>
      </w:r>
      <w:r w:rsidR="00C755CB">
        <w:t xml:space="preserve"> – Part </w:t>
      </w:r>
      <w:r w:rsidR="00141E5D">
        <w:t>1</w:t>
      </w:r>
    </w:p>
    <w:p w14:paraId="75C89E7B" w14:textId="77777777" w:rsidR="00C755CB" w:rsidRPr="00021474" w:rsidRDefault="00C755CB" w:rsidP="00021474">
      <w:pPr>
        <w:autoSpaceDE w:val="0"/>
        <w:autoSpaceDN w:val="0"/>
        <w:adjustRightInd w:val="0"/>
        <w:ind w:left="720"/>
        <w:jc w:val="both"/>
        <w:rPr>
          <w:rFonts w:cs="Arial"/>
          <w:lang w:val="en-CA"/>
        </w:rPr>
      </w:pPr>
    </w:p>
    <w:p w14:paraId="2C74C29B" w14:textId="05735F4D" w:rsidR="009A2127" w:rsidRDefault="009A2127" w:rsidP="00BA3550">
      <w:pPr>
        <w:autoSpaceDE w:val="0"/>
        <w:autoSpaceDN w:val="0"/>
        <w:adjustRightInd w:val="0"/>
        <w:ind w:left="720"/>
        <w:jc w:val="both"/>
        <w:rPr>
          <w:color w:val="FF0000"/>
        </w:rPr>
      </w:pPr>
      <w:r>
        <w:rPr>
          <w:rFonts w:cs="Arial"/>
          <w:color w:val="FF0000"/>
          <w:lang w:val="en-CA"/>
        </w:rPr>
        <w:fldChar w:fldCharType="begin"/>
      </w:r>
      <w:r>
        <w:rPr>
          <w:rFonts w:cs="Arial"/>
          <w:color w:val="FF0000"/>
          <w:lang w:val="en-CA"/>
        </w:rPr>
        <w:instrText xml:space="preserve"> SEQ CHAPTER \h \r 1</w:instrText>
      </w:r>
      <w:r>
        <w:rPr>
          <w:rFonts w:cs="Arial"/>
          <w:color w:val="FF0000"/>
          <w:lang w:val="en-CA"/>
        </w:rPr>
        <w:fldChar w:fldCharType="end"/>
      </w:r>
      <w:r w:rsidR="00950FB2">
        <w:rPr>
          <w:color w:val="FF0000"/>
        </w:rPr>
        <w:t>[</w:t>
      </w:r>
      <w:r w:rsidR="00375DF7">
        <w:rPr>
          <w:color w:val="FF0000"/>
        </w:rPr>
        <w:t>Task</w:t>
      </w:r>
      <w:r w:rsidR="00950FB2">
        <w:rPr>
          <w:color w:val="FF0000"/>
        </w:rPr>
        <w:t xml:space="preserve"> 7171</w:t>
      </w:r>
      <w:r>
        <w:rPr>
          <w:color w:val="FF0000"/>
        </w:rPr>
        <w:t xml:space="preserve"> applies only if the Agreement includes </w:t>
      </w:r>
      <w:r w:rsidRPr="00B42EC4">
        <w:rPr>
          <w:bCs/>
          <w:color w:val="FF0000"/>
        </w:rPr>
        <w:t>Final Bridge Design</w:t>
      </w:r>
      <w:r>
        <w:rPr>
          <w:color w:val="FF0000"/>
        </w:rPr>
        <w:t xml:space="preserve"> (Phases V-VI) </w:t>
      </w:r>
      <w:r w:rsidRPr="00B42EC4">
        <w:rPr>
          <w:bCs/>
          <w:color w:val="FF0000"/>
        </w:rPr>
        <w:t>and</w:t>
      </w:r>
      <w:r w:rsidRPr="00B42EC4">
        <w:rPr>
          <w:color w:val="FF0000"/>
        </w:rPr>
        <w:t xml:space="preserve"> the bridge is </w:t>
      </w:r>
      <w:r w:rsidRPr="00B42EC4">
        <w:rPr>
          <w:bCs/>
          <w:color w:val="FF0000"/>
        </w:rPr>
        <w:t>not over water</w:t>
      </w:r>
      <w:r>
        <w:rPr>
          <w:color w:val="FF0000"/>
        </w:rPr>
        <w:t>.]</w:t>
      </w:r>
    </w:p>
    <w:p w14:paraId="165A79C5" w14:textId="77777777" w:rsidR="009A2127" w:rsidRDefault="009A2127" w:rsidP="00021474">
      <w:pPr>
        <w:autoSpaceDE w:val="0"/>
        <w:autoSpaceDN w:val="0"/>
        <w:adjustRightInd w:val="0"/>
        <w:ind w:left="720"/>
        <w:jc w:val="both"/>
      </w:pPr>
    </w:p>
    <w:p w14:paraId="27FE3CA8" w14:textId="0649A79B" w:rsidR="009A2127" w:rsidRDefault="009A2127" w:rsidP="00021474">
      <w:pPr>
        <w:autoSpaceDE w:val="0"/>
        <w:autoSpaceDN w:val="0"/>
        <w:adjustRightInd w:val="0"/>
        <w:ind w:left="720"/>
        <w:jc w:val="both"/>
      </w:pPr>
      <w:r>
        <w:t>For each bridge</w:t>
      </w:r>
      <w:r w:rsidR="00496B2D">
        <w:t>,</w:t>
      </w:r>
      <w:r>
        <w:t xml:space="preserve"> </w:t>
      </w:r>
      <w:r>
        <w:rPr>
          <w:rFonts w:cs="Arial"/>
          <w:color w:val="FF0000"/>
          <w:lang w:val="en-CA"/>
        </w:rPr>
        <w:fldChar w:fldCharType="begin"/>
      </w:r>
      <w:r>
        <w:rPr>
          <w:rFonts w:cs="Arial"/>
          <w:color w:val="FF0000"/>
          <w:lang w:val="en-CA"/>
        </w:rPr>
        <w:instrText xml:space="preserve"> SEQ CHAPTER \h \r 1</w:instrText>
      </w:r>
      <w:r>
        <w:rPr>
          <w:rFonts w:cs="Arial"/>
          <w:color w:val="FF0000"/>
          <w:lang w:val="en-CA"/>
        </w:rPr>
        <w:fldChar w:fldCharType="end"/>
      </w:r>
      <w:r>
        <w:rPr>
          <w:color w:val="FF0000"/>
        </w:rPr>
        <w:t xml:space="preserve">[or specify </w:t>
      </w:r>
      <w:r w:rsidR="00C755CB">
        <w:rPr>
          <w:color w:val="FF0000"/>
        </w:rPr>
        <w:t xml:space="preserve">the </w:t>
      </w:r>
      <w:r>
        <w:rPr>
          <w:color w:val="FF0000"/>
        </w:rPr>
        <w:t>bridge(s)]</w:t>
      </w:r>
      <w:r>
        <w:t xml:space="preserve"> the Consultant shall prepare and submit </w:t>
      </w:r>
      <w:r w:rsidR="00562D93">
        <w:t xml:space="preserve">Bridge Site Data </w:t>
      </w:r>
      <w:r>
        <w:t>to the State</w:t>
      </w:r>
      <w:r w:rsidR="003028E3">
        <w:t>. The submission shall include one</w:t>
      </w:r>
      <w:r w:rsidR="000320D3">
        <w:t xml:space="preserve"> completed</w:t>
      </w:r>
      <w:r w:rsidR="00141E5D">
        <w:t xml:space="preserve"> electronic</w:t>
      </w:r>
      <w:r w:rsidR="003028E3">
        <w:t xml:space="preserve"> copy of the</w:t>
      </w:r>
      <w:r w:rsidR="009B7F12">
        <w:t xml:space="preserve"> </w:t>
      </w:r>
      <w:r w:rsidR="003028E3">
        <w:t xml:space="preserve">NYSDOT’s </w:t>
      </w:r>
      <w:r w:rsidR="003028E3">
        <w:rPr>
          <w:i/>
        </w:rPr>
        <w:t xml:space="preserve">Bridge Data Sheet </w:t>
      </w:r>
      <w:r w:rsidR="00F06466">
        <w:rPr>
          <w:i/>
        </w:rPr>
        <w:t xml:space="preserve">Part 1 </w:t>
      </w:r>
      <w:r w:rsidR="003028E3">
        <w:rPr>
          <w:i/>
        </w:rPr>
        <w:t>–</w:t>
      </w:r>
      <w:r w:rsidR="00F06466">
        <w:rPr>
          <w:i/>
        </w:rPr>
        <w:t xml:space="preserve"> </w:t>
      </w:r>
      <w:r w:rsidR="00141E5D">
        <w:rPr>
          <w:i/>
        </w:rPr>
        <w:t xml:space="preserve">For </w:t>
      </w:r>
      <w:r w:rsidR="003028E3">
        <w:rPr>
          <w:i/>
        </w:rPr>
        <w:t xml:space="preserve">All </w:t>
      </w:r>
      <w:r w:rsidR="00D969E4">
        <w:rPr>
          <w:i/>
        </w:rPr>
        <w:t>Structures</w:t>
      </w:r>
      <w:r w:rsidR="003028E3">
        <w:rPr>
          <w:i/>
        </w:rPr>
        <w:t xml:space="preserve"> (NYSDOT Bridge Manual – Appendix 3A) </w:t>
      </w:r>
      <w:r w:rsidR="00F06466">
        <w:t xml:space="preserve">with </w:t>
      </w:r>
      <w:r w:rsidR="003028E3">
        <w:t xml:space="preserve">the </w:t>
      </w:r>
      <w:r w:rsidR="00D65187">
        <w:t xml:space="preserve">required supplemental </w:t>
      </w:r>
      <w:r w:rsidR="003028E3">
        <w:t>material</w:t>
      </w:r>
      <w:r w:rsidR="003A1420">
        <w:t xml:space="preserve"> </w:t>
      </w:r>
      <w:bookmarkStart w:id="1" w:name="_Hlk28932434"/>
      <w:r w:rsidR="003A1420">
        <w:t>to complete the Site Data P</w:t>
      </w:r>
      <w:r w:rsidR="00D65187">
        <w:t>ackage</w:t>
      </w:r>
      <w:bookmarkEnd w:id="1"/>
      <w:r>
        <w:t>.</w:t>
      </w:r>
    </w:p>
    <w:p w14:paraId="5F69B473" w14:textId="77777777" w:rsidR="009A2127" w:rsidRDefault="009A2127" w:rsidP="00562D93">
      <w:pPr>
        <w:autoSpaceDE w:val="0"/>
        <w:autoSpaceDN w:val="0"/>
        <w:adjustRightInd w:val="0"/>
        <w:ind w:left="720"/>
        <w:jc w:val="both"/>
      </w:pPr>
    </w:p>
    <w:p w14:paraId="753C7B30" w14:textId="7C9891EC" w:rsidR="00C755CB" w:rsidRDefault="009A2127" w:rsidP="00BA3550">
      <w:pPr>
        <w:autoSpaceDE w:val="0"/>
        <w:autoSpaceDN w:val="0"/>
        <w:adjustRightInd w:val="0"/>
        <w:ind w:left="720" w:hanging="720"/>
        <w:jc w:val="both"/>
      </w:pPr>
      <w:r>
        <w:t>7172</w:t>
      </w:r>
      <w:r>
        <w:tab/>
      </w:r>
      <w:r w:rsidR="00D969E4">
        <w:t xml:space="preserve">Bridge Data Sheet </w:t>
      </w:r>
      <w:r w:rsidR="00C755CB">
        <w:t xml:space="preserve">– Part </w:t>
      </w:r>
      <w:r w:rsidR="00D65187">
        <w:t>1</w:t>
      </w:r>
      <w:r w:rsidR="00C755CB">
        <w:t xml:space="preserve"> &amp;</w:t>
      </w:r>
      <w:r w:rsidR="00D65187">
        <w:t xml:space="preserve"> Part 2</w:t>
      </w:r>
    </w:p>
    <w:p w14:paraId="2C4ED15B" w14:textId="77777777" w:rsidR="00C755CB" w:rsidRPr="00021474" w:rsidRDefault="00C755CB" w:rsidP="00021474">
      <w:pPr>
        <w:autoSpaceDE w:val="0"/>
        <w:autoSpaceDN w:val="0"/>
        <w:adjustRightInd w:val="0"/>
        <w:ind w:left="720"/>
        <w:jc w:val="both"/>
      </w:pPr>
    </w:p>
    <w:p w14:paraId="66C25FB5" w14:textId="4C7B52FA" w:rsidR="003028E3" w:rsidRDefault="00950FB2" w:rsidP="00BA3550">
      <w:pPr>
        <w:autoSpaceDE w:val="0"/>
        <w:autoSpaceDN w:val="0"/>
        <w:adjustRightInd w:val="0"/>
        <w:ind w:left="720"/>
        <w:jc w:val="both"/>
        <w:rPr>
          <w:color w:val="FF0000"/>
        </w:rPr>
      </w:pPr>
      <w:r>
        <w:rPr>
          <w:color w:val="FF0000"/>
        </w:rPr>
        <w:t>[</w:t>
      </w:r>
      <w:r w:rsidR="00375DF7">
        <w:rPr>
          <w:color w:val="FF0000"/>
        </w:rPr>
        <w:t>Task</w:t>
      </w:r>
      <w:r>
        <w:rPr>
          <w:color w:val="FF0000"/>
        </w:rPr>
        <w:t xml:space="preserve"> 7172</w:t>
      </w:r>
      <w:r w:rsidR="009A2127">
        <w:rPr>
          <w:color w:val="FF0000"/>
        </w:rPr>
        <w:t xml:space="preserve"> applies to </w:t>
      </w:r>
      <w:r w:rsidR="009A2127" w:rsidRPr="00B42EC4">
        <w:rPr>
          <w:bCs/>
          <w:color w:val="FF0000"/>
        </w:rPr>
        <w:t>all other situations</w:t>
      </w:r>
      <w:r w:rsidR="00B42EC4">
        <w:rPr>
          <w:bCs/>
          <w:color w:val="FF0000"/>
        </w:rPr>
        <w:t>.</w:t>
      </w:r>
      <w:r w:rsidR="009A2127">
        <w:rPr>
          <w:color w:val="FF0000"/>
        </w:rPr>
        <w:t>]</w:t>
      </w:r>
    </w:p>
    <w:p w14:paraId="49DE7FD1" w14:textId="77777777" w:rsidR="007C72B5" w:rsidRPr="00021474" w:rsidRDefault="007C72B5" w:rsidP="00BA3550">
      <w:pPr>
        <w:autoSpaceDE w:val="0"/>
        <w:autoSpaceDN w:val="0"/>
        <w:adjustRightInd w:val="0"/>
        <w:ind w:left="720"/>
        <w:jc w:val="both"/>
      </w:pPr>
    </w:p>
    <w:p w14:paraId="77DA3F54" w14:textId="498BFB85" w:rsidR="009A2127" w:rsidRDefault="008E3981" w:rsidP="00BA3550">
      <w:pPr>
        <w:autoSpaceDE w:val="0"/>
        <w:autoSpaceDN w:val="0"/>
        <w:adjustRightInd w:val="0"/>
        <w:ind w:left="720"/>
        <w:jc w:val="both"/>
      </w:pPr>
      <w:r>
        <w:t>F</w:t>
      </w:r>
      <w:r w:rsidR="009A2127">
        <w:t>or each bridge</w:t>
      </w:r>
      <w:r w:rsidR="00FC1BE7">
        <w:t>,</w:t>
      </w:r>
      <w:r w:rsidR="009A2127">
        <w:t xml:space="preserve"> </w:t>
      </w:r>
      <w:r w:rsidR="009A2127">
        <w:rPr>
          <w:color w:val="FF0000"/>
        </w:rPr>
        <w:t xml:space="preserve">[or specify </w:t>
      </w:r>
      <w:r w:rsidR="00141E5D">
        <w:rPr>
          <w:color w:val="FF0000"/>
        </w:rPr>
        <w:t xml:space="preserve">the </w:t>
      </w:r>
      <w:r w:rsidR="009A2127">
        <w:rPr>
          <w:color w:val="FF0000"/>
        </w:rPr>
        <w:t>bridge(s)]</w:t>
      </w:r>
      <w:r w:rsidR="009A2127">
        <w:t xml:space="preserve"> the Consultant shall prepare and submit</w:t>
      </w:r>
      <w:r w:rsidR="00F06466">
        <w:t xml:space="preserve"> </w:t>
      </w:r>
      <w:r w:rsidR="00562D93">
        <w:t xml:space="preserve">Bridge Site Data </w:t>
      </w:r>
      <w:r w:rsidR="00F06466">
        <w:t>to the State</w:t>
      </w:r>
      <w:r w:rsidR="009B7F12">
        <w:t>.</w:t>
      </w:r>
      <w:r w:rsidR="009A2127">
        <w:t xml:space="preserve"> </w:t>
      </w:r>
      <w:r w:rsidR="009B7F12">
        <w:t>The submission shall include one</w:t>
      </w:r>
      <w:r w:rsidR="000320D3">
        <w:t xml:space="preserve"> completed</w:t>
      </w:r>
      <w:r w:rsidR="009B7F12">
        <w:t xml:space="preserve"> </w:t>
      </w:r>
      <w:r w:rsidR="00D65187">
        <w:t xml:space="preserve">electronic </w:t>
      </w:r>
      <w:r w:rsidR="009B7F12">
        <w:t xml:space="preserve">copy </w:t>
      </w:r>
      <w:r w:rsidR="009A2127">
        <w:t xml:space="preserve">of </w:t>
      </w:r>
      <w:r w:rsidR="009B7F12">
        <w:t>the</w:t>
      </w:r>
      <w:r w:rsidR="009A2127">
        <w:t xml:space="preserve"> NY</w:t>
      </w:r>
      <w:r w:rsidR="00FD02F9">
        <w:t>SDOT</w:t>
      </w:r>
      <w:r w:rsidR="009B7F12">
        <w:t>’s</w:t>
      </w:r>
      <w:r w:rsidR="00FD02F9">
        <w:t xml:space="preserve"> </w:t>
      </w:r>
      <w:r w:rsidR="009B7F12">
        <w:rPr>
          <w:i/>
        </w:rPr>
        <w:t>Bridge Data Sheet</w:t>
      </w:r>
      <w:r w:rsidR="00F06466">
        <w:rPr>
          <w:i/>
        </w:rPr>
        <w:t xml:space="preserve"> </w:t>
      </w:r>
      <w:r w:rsidR="00D65187">
        <w:rPr>
          <w:i/>
        </w:rPr>
        <w:t>Part 1</w:t>
      </w:r>
      <w:r w:rsidR="003A1420">
        <w:rPr>
          <w:i/>
        </w:rPr>
        <w:t xml:space="preserve"> - </w:t>
      </w:r>
      <w:r w:rsidR="00D65187">
        <w:rPr>
          <w:i/>
        </w:rPr>
        <w:t xml:space="preserve">For </w:t>
      </w:r>
      <w:r w:rsidR="009B7F12">
        <w:rPr>
          <w:i/>
        </w:rPr>
        <w:t xml:space="preserve">All </w:t>
      </w:r>
      <w:r w:rsidR="00D969E4">
        <w:rPr>
          <w:i/>
        </w:rPr>
        <w:t>Structures</w:t>
      </w:r>
      <w:r w:rsidR="009B7F12">
        <w:rPr>
          <w:i/>
        </w:rPr>
        <w:t xml:space="preserve"> </w:t>
      </w:r>
      <w:r w:rsidR="009B7F12">
        <w:t>(</w:t>
      </w:r>
      <w:r w:rsidR="009B7F12" w:rsidRPr="00EE5AFE">
        <w:rPr>
          <w:i/>
        </w:rPr>
        <w:t xml:space="preserve">NYSDOT Bridge Manual – Appendix </w:t>
      </w:r>
      <w:r w:rsidR="004B5B55" w:rsidRPr="00EE5AFE">
        <w:rPr>
          <w:i/>
        </w:rPr>
        <w:t>3A</w:t>
      </w:r>
      <w:r w:rsidR="003A1420">
        <w:t xml:space="preserve">) </w:t>
      </w:r>
      <w:r w:rsidR="00F06466">
        <w:t>with</w:t>
      </w:r>
      <w:r w:rsidR="003A1420">
        <w:t xml:space="preserve"> the required supplemen</w:t>
      </w:r>
      <w:r w:rsidR="00F06466">
        <w:t>t material and</w:t>
      </w:r>
      <w:r w:rsidR="003A1420">
        <w:t xml:space="preserve"> </w:t>
      </w:r>
      <w:r w:rsidR="004B5B55">
        <w:t>one</w:t>
      </w:r>
      <w:r w:rsidR="000320D3">
        <w:t xml:space="preserve"> completed</w:t>
      </w:r>
      <w:r w:rsidR="004B5B55">
        <w:t xml:space="preserve"> </w:t>
      </w:r>
      <w:r w:rsidR="00D65187">
        <w:t xml:space="preserve">electronic </w:t>
      </w:r>
      <w:r w:rsidR="004B5B55">
        <w:t xml:space="preserve">copy of the NYSDOT’s </w:t>
      </w:r>
      <w:r w:rsidR="004B5B55">
        <w:rPr>
          <w:i/>
        </w:rPr>
        <w:t xml:space="preserve">Bridge Data Sheet Part 2 – </w:t>
      </w:r>
      <w:r w:rsidR="00573BEE">
        <w:rPr>
          <w:i/>
        </w:rPr>
        <w:t>Hydraulic Assessment Form</w:t>
      </w:r>
      <w:r w:rsidR="004B5B55">
        <w:t xml:space="preserve"> (</w:t>
      </w:r>
      <w:r w:rsidR="004B5B55" w:rsidRPr="00EE5AFE">
        <w:rPr>
          <w:i/>
        </w:rPr>
        <w:t>NYSDOT Bridge Manual</w:t>
      </w:r>
      <w:r w:rsidR="004B5B55">
        <w:t xml:space="preserve"> – Appendix 3B)</w:t>
      </w:r>
      <w:r w:rsidR="00FD02F9">
        <w:t xml:space="preserve"> </w:t>
      </w:r>
      <w:r w:rsidR="00573BEE">
        <w:t xml:space="preserve">with </w:t>
      </w:r>
      <w:r w:rsidR="00FD02F9">
        <w:t>the</w:t>
      </w:r>
      <w:r w:rsidR="009A2127">
        <w:t xml:space="preserve"> </w:t>
      </w:r>
      <w:r w:rsidR="00573BEE">
        <w:t>required</w:t>
      </w:r>
      <w:r w:rsidR="007B4FEA">
        <w:t xml:space="preserve"> supplemental </w:t>
      </w:r>
      <w:r w:rsidR="009A2127">
        <w:t>material</w:t>
      </w:r>
      <w:r w:rsidR="00562D93">
        <w:t xml:space="preserve"> to complete the Site Data Package</w:t>
      </w:r>
      <w:r w:rsidR="009A2127">
        <w:t xml:space="preserve">.  </w:t>
      </w:r>
    </w:p>
    <w:p w14:paraId="0ABC6185" w14:textId="77777777" w:rsidR="00884D57" w:rsidRDefault="00884D57" w:rsidP="00562D93">
      <w:pPr>
        <w:autoSpaceDE w:val="0"/>
        <w:autoSpaceDN w:val="0"/>
        <w:adjustRightInd w:val="0"/>
        <w:ind w:left="720"/>
        <w:jc w:val="both"/>
      </w:pPr>
    </w:p>
    <w:p w14:paraId="2F1D5BA9" w14:textId="5B6C4E05" w:rsidR="009A2127" w:rsidRDefault="009A2127" w:rsidP="00BA3550">
      <w:pPr>
        <w:autoSpaceDE w:val="0"/>
        <w:autoSpaceDN w:val="0"/>
        <w:adjustRightInd w:val="0"/>
        <w:jc w:val="both"/>
      </w:pPr>
      <w:r>
        <w:rPr>
          <w:b/>
        </w:rPr>
        <w:lastRenderedPageBreak/>
        <w:t>7200</w:t>
      </w:r>
      <w:r>
        <w:rPr>
          <w:b/>
        </w:rPr>
        <w:tab/>
        <w:t>Detailed Bridge Design</w:t>
      </w:r>
    </w:p>
    <w:p w14:paraId="14522ADA" w14:textId="77777777" w:rsidR="009A2127" w:rsidRDefault="009A2127" w:rsidP="00562D93">
      <w:pPr>
        <w:autoSpaceDE w:val="0"/>
        <w:autoSpaceDN w:val="0"/>
        <w:adjustRightInd w:val="0"/>
        <w:ind w:left="720"/>
        <w:jc w:val="both"/>
      </w:pPr>
    </w:p>
    <w:p w14:paraId="2F42B979" w14:textId="702693AE" w:rsidR="009A2127" w:rsidRDefault="009A2127" w:rsidP="00562D93">
      <w:pPr>
        <w:ind w:left="720"/>
        <w:jc w:val="both"/>
        <w:rPr>
          <w:color w:val="FF0000"/>
        </w:rPr>
      </w:pPr>
      <w:r>
        <w:rPr>
          <w:rFonts w:cs="Arial"/>
          <w:color w:val="FF0000"/>
          <w:lang w:val="en-CA"/>
        </w:rPr>
        <w:fldChar w:fldCharType="begin"/>
      </w:r>
      <w:r>
        <w:rPr>
          <w:rFonts w:cs="Arial"/>
          <w:color w:val="FF0000"/>
          <w:lang w:val="en-CA"/>
        </w:rPr>
        <w:instrText xml:space="preserve"> SEQ CHAPTER \h \r 1</w:instrText>
      </w:r>
      <w:r>
        <w:rPr>
          <w:rFonts w:cs="Arial"/>
          <w:color w:val="FF0000"/>
          <w:lang w:val="en-CA"/>
        </w:rPr>
        <w:fldChar w:fldCharType="end"/>
      </w:r>
      <w:r w:rsidR="00950FB2">
        <w:rPr>
          <w:color w:val="FF0000"/>
        </w:rPr>
        <w:t>[S</w:t>
      </w:r>
      <w:r>
        <w:rPr>
          <w:color w:val="FF0000"/>
        </w:rPr>
        <w:t xml:space="preserve">ection </w:t>
      </w:r>
      <w:r w:rsidRPr="005546F2">
        <w:rPr>
          <w:bCs/>
          <w:color w:val="FF0000"/>
        </w:rPr>
        <w:t>7200</w:t>
      </w:r>
      <w:r>
        <w:rPr>
          <w:color w:val="FF0000"/>
        </w:rPr>
        <w:t xml:space="preserve"> applies to bridge design performed during Design </w:t>
      </w:r>
      <w:r w:rsidRPr="00D44119">
        <w:rPr>
          <w:bCs/>
          <w:color w:val="FF0000"/>
        </w:rPr>
        <w:t>Phases V-VI</w:t>
      </w:r>
      <w:r>
        <w:rPr>
          <w:color w:val="FF0000"/>
        </w:rPr>
        <w:t>.]</w:t>
      </w:r>
    </w:p>
    <w:p w14:paraId="2DD22D5A" w14:textId="77777777" w:rsidR="00FD02F9" w:rsidRPr="00021474" w:rsidRDefault="00FD02F9" w:rsidP="00562D93">
      <w:pPr>
        <w:ind w:left="720"/>
        <w:jc w:val="both"/>
      </w:pPr>
    </w:p>
    <w:p w14:paraId="732299BA" w14:textId="1A84B2CD" w:rsidR="009A2127" w:rsidRDefault="009A2127" w:rsidP="00BA3550">
      <w:pPr>
        <w:autoSpaceDE w:val="0"/>
        <w:autoSpaceDN w:val="0"/>
        <w:adjustRightInd w:val="0"/>
        <w:ind w:left="720"/>
        <w:jc w:val="both"/>
        <w:rPr>
          <w:color w:val="FF0000"/>
        </w:rPr>
      </w:pPr>
      <w:r>
        <w:rPr>
          <w:color w:val="FF0000"/>
        </w:rPr>
        <w:t xml:space="preserve">[Tasks </w:t>
      </w:r>
      <w:r w:rsidRPr="00D44119">
        <w:rPr>
          <w:bCs/>
          <w:color w:val="FF0000"/>
        </w:rPr>
        <w:t>7210 through 7240</w:t>
      </w:r>
      <w:r>
        <w:rPr>
          <w:color w:val="FF0000"/>
        </w:rPr>
        <w:t xml:space="preserve"> apply only to </w:t>
      </w:r>
      <w:r w:rsidRPr="00166F95">
        <w:rPr>
          <w:bCs/>
          <w:color w:val="FF0000"/>
        </w:rPr>
        <w:t>new or replacement bridge</w:t>
      </w:r>
      <w:r w:rsidR="00791E6D">
        <w:rPr>
          <w:bCs/>
          <w:color w:val="FF0000"/>
        </w:rPr>
        <w:t>s</w:t>
      </w:r>
      <w:r w:rsidR="009E737C">
        <w:rPr>
          <w:bCs/>
          <w:color w:val="FF0000"/>
        </w:rPr>
        <w:t xml:space="preserve"> as well as rehabilitations involving</w:t>
      </w:r>
      <w:r w:rsidR="00300351">
        <w:rPr>
          <w:bCs/>
          <w:color w:val="FF0000"/>
        </w:rPr>
        <w:t xml:space="preserve"> complex bridge rehabilitations, superstructure widening</w:t>
      </w:r>
      <w:r w:rsidR="000320D3">
        <w:rPr>
          <w:bCs/>
          <w:color w:val="FF0000"/>
        </w:rPr>
        <w:t>,</w:t>
      </w:r>
      <w:r w:rsidR="00300351">
        <w:rPr>
          <w:bCs/>
          <w:color w:val="FF0000"/>
        </w:rPr>
        <w:t xml:space="preserve"> or</w:t>
      </w:r>
      <w:r w:rsidR="009E737C">
        <w:rPr>
          <w:bCs/>
          <w:color w:val="FF0000"/>
        </w:rPr>
        <w:t xml:space="preserve"> superstructure replacement</w:t>
      </w:r>
      <w:r>
        <w:rPr>
          <w:color w:val="FF0000"/>
        </w:rPr>
        <w:t>.]</w:t>
      </w:r>
    </w:p>
    <w:p w14:paraId="21D52656" w14:textId="77777777" w:rsidR="00884D57" w:rsidRPr="00021474" w:rsidRDefault="00884D57" w:rsidP="00A03034">
      <w:pPr>
        <w:autoSpaceDE w:val="0"/>
        <w:autoSpaceDN w:val="0"/>
        <w:adjustRightInd w:val="0"/>
        <w:ind w:left="720"/>
        <w:jc w:val="both"/>
      </w:pPr>
    </w:p>
    <w:p w14:paraId="092C6625" w14:textId="77777777" w:rsidR="00FD02F9" w:rsidRPr="00A03034" w:rsidRDefault="008E3981" w:rsidP="00BA3550">
      <w:pPr>
        <w:autoSpaceDE w:val="0"/>
        <w:autoSpaceDN w:val="0"/>
        <w:adjustRightInd w:val="0"/>
        <w:jc w:val="both"/>
      </w:pPr>
      <w:r w:rsidRPr="00A03034">
        <w:t>721</w:t>
      </w:r>
      <w:r w:rsidR="00FD02F9" w:rsidRPr="00A03034">
        <w:t>0</w:t>
      </w:r>
      <w:r w:rsidR="00FD02F9" w:rsidRPr="00A03034">
        <w:tab/>
        <w:t>Structure</w:t>
      </w:r>
      <w:r w:rsidR="009A2127" w:rsidRPr="00A03034">
        <w:t xml:space="preserve"> Study Plan</w:t>
      </w:r>
    </w:p>
    <w:p w14:paraId="07575610" w14:textId="12FC6A28" w:rsidR="00FD02F9" w:rsidRPr="00FD02F9" w:rsidRDefault="00FD02F9" w:rsidP="00A03034">
      <w:pPr>
        <w:autoSpaceDE w:val="0"/>
        <w:autoSpaceDN w:val="0"/>
        <w:adjustRightInd w:val="0"/>
        <w:ind w:left="720"/>
        <w:jc w:val="both"/>
      </w:pPr>
    </w:p>
    <w:p w14:paraId="3C8D5544" w14:textId="1CFEE43C" w:rsidR="009A2127" w:rsidRPr="00FD02F9" w:rsidRDefault="009A2127" w:rsidP="00BA3550">
      <w:pPr>
        <w:autoSpaceDE w:val="0"/>
        <w:autoSpaceDN w:val="0"/>
        <w:adjustRightInd w:val="0"/>
        <w:ind w:left="720"/>
        <w:jc w:val="both"/>
        <w:rPr>
          <w:color w:val="FF0000"/>
        </w:rPr>
      </w:pPr>
      <w:r w:rsidRPr="00FD02F9">
        <w:rPr>
          <w:rFonts w:cs="Arial"/>
          <w:color w:val="FF0000"/>
          <w:lang w:val="en-CA"/>
        </w:rPr>
        <w:fldChar w:fldCharType="begin"/>
      </w:r>
      <w:r w:rsidRPr="00FD02F9">
        <w:rPr>
          <w:rFonts w:cs="Arial"/>
          <w:color w:val="FF0000"/>
          <w:lang w:val="en-CA"/>
        </w:rPr>
        <w:instrText xml:space="preserve"> SEQ CHAPTER \h \r 1</w:instrText>
      </w:r>
      <w:r w:rsidRPr="00FD02F9">
        <w:rPr>
          <w:rFonts w:cs="Arial"/>
          <w:color w:val="FF0000"/>
          <w:lang w:val="en-CA"/>
        </w:rPr>
        <w:fldChar w:fldCharType="end"/>
      </w:r>
      <w:r w:rsidRPr="00FD02F9">
        <w:rPr>
          <w:color w:val="FF0000"/>
        </w:rPr>
        <w:t>[</w:t>
      </w:r>
      <w:r w:rsidR="00FD02F9">
        <w:rPr>
          <w:color w:val="FF0000"/>
        </w:rPr>
        <w:t xml:space="preserve">Task </w:t>
      </w:r>
      <w:r w:rsidR="00FD02F9" w:rsidRPr="00FD02F9">
        <w:rPr>
          <w:color w:val="FF0000"/>
        </w:rPr>
        <w:t xml:space="preserve">7210 </w:t>
      </w:r>
      <w:r w:rsidRPr="00FD02F9">
        <w:rPr>
          <w:color w:val="FF0000"/>
        </w:rPr>
        <w:t xml:space="preserve">applies to </w:t>
      </w:r>
      <w:r w:rsidR="00BD4E44">
        <w:rPr>
          <w:color w:val="FF0000"/>
        </w:rPr>
        <w:t xml:space="preserve">new and replacement bridges, as well as </w:t>
      </w:r>
      <w:r w:rsidRPr="00FD02F9">
        <w:rPr>
          <w:color w:val="FF0000"/>
        </w:rPr>
        <w:t xml:space="preserve">rehabilitations involving </w:t>
      </w:r>
      <w:r w:rsidR="009323B2">
        <w:rPr>
          <w:color w:val="FF0000"/>
        </w:rPr>
        <w:t xml:space="preserve">complex bridge rehabilitations, superstructure </w:t>
      </w:r>
      <w:r w:rsidRPr="00FD02F9">
        <w:rPr>
          <w:color w:val="FF0000"/>
        </w:rPr>
        <w:t>widening or superstructure replacement</w:t>
      </w:r>
      <w:r w:rsidR="00BD4E44">
        <w:rPr>
          <w:color w:val="FF0000"/>
        </w:rPr>
        <w:t>.</w:t>
      </w:r>
      <w:r w:rsidRPr="00FD02F9">
        <w:rPr>
          <w:color w:val="FF0000"/>
        </w:rPr>
        <w:t>]</w:t>
      </w:r>
    </w:p>
    <w:p w14:paraId="150CE70D" w14:textId="77777777" w:rsidR="009A2127" w:rsidRDefault="009A2127" w:rsidP="00A03034">
      <w:pPr>
        <w:autoSpaceDE w:val="0"/>
        <w:autoSpaceDN w:val="0"/>
        <w:adjustRightInd w:val="0"/>
        <w:ind w:left="720"/>
        <w:jc w:val="both"/>
      </w:pPr>
    </w:p>
    <w:p w14:paraId="2B088CEE" w14:textId="02A62935" w:rsidR="009A2127" w:rsidRDefault="009A2127" w:rsidP="00BA3550">
      <w:pPr>
        <w:autoSpaceDE w:val="0"/>
        <w:autoSpaceDN w:val="0"/>
        <w:adjustRightInd w:val="0"/>
        <w:ind w:left="720"/>
        <w:jc w:val="both"/>
      </w:pPr>
      <w:r>
        <w:t>For each bridge</w:t>
      </w:r>
      <w:r w:rsidR="00496B2D">
        <w:t>,</w:t>
      </w:r>
      <w:r>
        <w:t xml:space="preserve"> </w:t>
      </w:r>
      <w:r>
        <w:rPr>
          <w:color w:val="FF0000"/>
        </w:rPr>
        <w:t xml:space="preserve">[or specify </w:t>
      </w:r>
      <w:r w:rsidR="007B4FEA">
        <w:rPr>
          <w:color w:val="FF0000"/>
        </w:rPr>
        <w:t xml:space="preserve">the </w:t>
      </w:r>
      <w:r>
        <w:rPr>
          <w:color w:val="FF0000"/>
        </w:rPr>
        <w:t xml:space="preserve">bridge(s)] </w:t>
      </w:r>
      <w:r>
        <w:t xml:space="preserve">the Consultant shall prepare and submit </w:t>
      </w:r>
      <w:r w:rsidR="00A03034">
        <w:t xml:space="preserve">a Structure Study Plan Package </w:t>
      </w:r>
      <w:r>
        <w:t>to the State</w:t>
      </w:r>
      <w:r w:rsidR="00391AC4">
        <w:t xml:space="preserve">. </w:t>
      </w:r>
      <w:r w:rsidR="00237CED">
        <w:t xml:space="preserve">Refer to the </w:t>
      </w:r>
      <w:r w:rsidR="00237CED" w:rsidRPr="007B4FEA">
        <w:rPr>
          <w:i/>
        </w:rPr>
        <w:t>NYSDOT</w:t>
      </w:r>
      <w:r w:rsidR="00237CED">
        <w:t xml:space="preserve"> </w:t>
      </w:r>
      <w:r w:rsidR="00237CED">
        <w:rPr>
          <w:i/>
        </w:rPr>
        <w:t>Bridge Manual</w:t>
      </w:r>
      <w:r w:rsidR="00237CED">
        <w:t xml:space="preserve"> </w:t>
      </w:r>
      <w:r w:rsidR="005D2DB7">
        <w:t>f</w:t>
      </w:r>
      <w:r w:rsidR="00391AC4">
        <w:t xml:space="preserve">or </w:t>
      </w:r>
      <w:r w:rsidR="00BF1EE4">
        <w:t xml:space="preserve">requirements and </w:t>
      </w:r>
      <w:r w:rsidR="00391AC4">
        <w:t xml:space="preserve">guidance </w:t>
      </w:r>
      <w:r w:rsidR="00BF1EE4">
        <w:t>on preparing the Structure Study Plan Package</w:t>
      </w:r>
      <w:r w:rsidR="00BD4E44">
        <w:rPr>
          <w:i/>
        </w:rPr>
        <w:t>.</w:t>
      </w:r>
      <w:r>
        <w:t xml:space="preserve"> </w:t>
      </w:r>
      <w:r>
        <w:tab/>
      </w:r>
    </w:p>
    <w:p w14:paraId="3920A126" w14:textId="77777777" w:rsidR="00884D57" w:rsidRPr="00021474" w:rsidRDefault="00884D57" w:rsidP="00021474">
      <w:pPr>
        <w:autoSpaceDE w:val="0"/>
        <w:autoSpaceDN w:val="0"/>
        <w:adjustRightInd w:val="0"/>
        <w:ind w:left="720"/>
        <w:jc w:val="both"/>
      </w:pPr>
    </w:p>
    <w:p w14:paraId="33D30E0B" w14:textId="77777777" w:rsidR="00EB763E" w:rsidRPr="00021474" w:rsidRDefault="00EB763E" w:rsidP="00BA3550">
      <w:pPr>
        <w:autoSpaceDE w:val="0"/>
        <w:autoSpaceDN w:val="0"/>
        <w:adjustRightInd w:val="0"/>
        <w:ind w:left="720" w:hanging="720"/>
        <w:jc w:val="both"/>
      </w:pPr>
      <w:r w:rsidRPr="00021474">
        <w:t>7220</w:t>
      </w:r>
      <w:r w:rsidRPr="00021474">
        <w:tab/>
        <w:t>Hydraulic Justification Report</w:t>
      </w:r>
    </w:p>
    <w:p w14:paraId="42CE814E" w14:textId="77777777" w:rsidR="009323B2" w:rsidRPr="00021474" w:rsidRDefault="009323B2" w:rsidP="00021474">
      <w:pPr>
        <w:autoSpaceDE w:val="0"/>
        <w:autoSpaceDN w:val="0"/>
        <w:adjustRightInd w:val="0"/>
        <w:ind w:left="720"/>
        <w:jc w:val="both"/>
      </w:pPr>
    </w:p>
    <w:p w14:paraId="074367DA" w14:textId="2591EDB3" w:rsidR="009323B2" w:rsidRPr="009323B2" w:rsidRDefault="009323B2" w:rsidP="00021474">
      <w:pPr>
        <w:autoSpaceDE w:val="0"/>
        <w:autoSpaceDN w:val="0"/>
        <w:adjustRightInd w:val="0"/>
        <w:ind w:left="720"/>
        <w:jc w:val="both"/>
        <w:rPr>
          <w:color w:val="FF0000"/>
        </w:rPr>
      </w:pPr>
      <w:r>
        <w:rPr>
          <w:color w:val="FF0000"/>
        </w:rPr>
        <w:t xml:space="preserve">[Include </w:t>
      </w:r>
      <w:r w:rsidR="00891753">
        <w:rPr>
          <w:color w:val="FF0000"/>
        </w:rPr>
        <w:t>T</w:t>
      </w:r>
      <w:r>
        <w:rPr>
          <w:color w:val="FF0000"/>
        </w:rPr>
        <w:t xml:space="preserve">ask </w:t>
      </w:r>
      <w:r w:rsidR="00891753">
        <w:rPr>
          <w:color w:val="FF0000"/>
        </w:rPr>
        <w:t xml:space="preserve">7221 </w:t>
      </w:r>
      <w:r>
        <w:rPr>
          <w:color w:val="FF0000"/>
        </w:rPr>
        <w:t>if the bridge is over water and a hydraulic analysis will be performed by the State.]</w:t>
      </w:r>
    </w:p>
    <w:p w14:paraId="3FF3D9DB" w14:textId="77777777" w:rsidR="00FD02F9" w:rsidRDefault="00FD02F9" w:rsidP="00021474">
      <w:pPr>
        <w:autoSpaceDE w:val="0"/>
        <w:autoSpaceDN w:val="0"/>
        <w:adjustRightInd w:val="0"/>
        <w:ind w:left="720"/>
        <w:jc w:val="both"/>
      </w:pPr>
    </w:p>
    <w:p w14:paraId="08F9813A" w14:textId="535EA50C" w:rsidR="009A2127" w:rsidRDefault="00623EE2" w:rsidP="00BA3550">
      <w:pPr>
        <w:autoSpaceDE w:val="0"/>
        <w:autoSpaceDN w:val="0"/>
        <w:adjustRightInd w:val="0"/>
        <w:ind w:left="720" w:hanging="720"/>
        <w:jc w:val="both"/>
      </w:pPr>
      <w:r>
        <w:t>7221</w:t>
      </w:r>
      <w:r>
        <w:tab/>
      </w:r>
      <w:r w:rsidR="004F789C">
        <w:t>For each bridge</w:t>
      </w:r>
      <w:r w:rsidR="00496B2D">
        <w:t>,</w:t>
      </w:r>
      <w:r w:rsidR="004F789C">
        <w:t xml:space="preserve"> </w:t>
      </w:r>
      <w:r w:rsidR="004F789C">
        <w:rPr>
          <w:color w:val="FF0000"/>
        </w:rPr>
        <w:t xml:space="preserve">[or specify the bridge(s)] </w:t>
      </w:r>
      <w:r w:rsidR="004F789C">
        <w:t xml:space="preserve">the </w:t>
      </w:r>
      <w:r w:rsidR="009A2127">
        <w:t xml:space="preserve">State </w:t>
      </w:r>
      <w:r w:rsidR="000320D3">
        <w:t xml:space="preserve">will </w:t>
      </w:r>
      <w:r w:rsidR="009A2127">
        <w:t xml:space="preserve">perform </w:t>
      </w:r>
      <w:r w:rsidR="009323B2">
        <w:t xml:space="preserve">a </w:t>
      </w:r>
      <w:r w:rsidR="009A2127">
        <w:t xml:space="preserve">hydraulic analysis and prepare </w:t>
      </w:r>
      <w:r w:rsidR="009323B2">
        <w:t>the</w:t>
      </w:r>
      <w:r w:rsidR="009A2127">
        <w:t xml:space="preserve"> Hydraulic Justification Report.  The State </w:t>
      </w:r>
      <w:r w:rsidR="000320D3">
        <w:t xml:space="preserve">will </w:t>
      </w:r>
      <w:r w:rsidR="009A2127">
        <w:t>provide the Consultant with a</w:t>
      </w:r>
      <w:r w:rsidR="004F789C">
        <w:t>n</w:t>
      </w:r>
      <w:r w:rsidR="009A2127">
        <w:t xml:space="preserve"> </w:t>
      </w:r>
      <w:r w:rsidR="004F789C">
        <w:t>approved</w:t>
      </w:r>
      <w:r w:rsidR="009323B2">
        <w:t xml:space="preserve"> </w:t>
      </w:r>
      <w:r w:rsidR="009A2127">
        <w:t xml:space="preserve">copy of </w:t>
      </w:r>
      <w:r w:rsidR="00EB763E">
        <w:t>the Hydraulic Justification Report</w:t>
      </w:r>
      <w:r>
        <w:t>.</w:t>
      </w:r>
      <w:r w:rsidR="009A2127">
        <w:t xml:space="preserve"> </w:t>
      </w:r>
      <w:r>
        <w:t xml:space="preserve">The Consultant </w:t>
      </w:r>
      <w:r w:rsidR="009A2127">
        <w:t xml:space="preserve">shall append </w:t>
      </w:r>
      <w:r>
        <w:t xml:space="preserve">the report </w:t>
      </w:r>
      <w:r w:rsidR="009A2127">
        <w:t xml:space="preserve">to the Structure Justification Report </w:t>
      </w:r>
      <w:r w:rsidR="00CA66DF">
        <w:t xml:space="preserve">prior to </w:t>
      </w:r>
      <w:r w:rsidR="009A2127">
        <w:t xml:space="preserve">forwarding the </w:t>
      </w:r>
      <w:r w:rsidR="00CA66DF">
        <w:t xml:space="preserve">Preliminary </w:t>
      </w:r>
      <w:r w:rsidR="002E1D45">
        <w:t>Structure</w:t>
      </w:r>
      <w:r w:rsidR="00CA66DF">
        <w:t xml:space="preserve"> Plan </w:t>
      </w:r>
      <w:r w:rsidR="00110B96">
        <w:t>P</w:t>
      </w:r>
      <w:r w:rsidR="00CA66DF">
        <w:t>ackage</w:t>
      </w:r>
      <w:r w:rsidR="009323B2">
        <w:t xml:space="preserve"> to the State</w:t>
      </w:r>
      <w:r w:rsidR="009A2127">
        <w:t>.</w:t>
      </w:r>
    </w:p>
    <w:p w14:paraId="66DF394D" w14:textId="78B3D226" w:rsidR="009A2127" w:rsidRDefault="009A2127" w:rsidP="00A03034">
      <w:pPr>
        <w:autoSpaceDE w:val="0"/>
        <w:autoSpaceDN w:val="0"/>
        <w:adjustRightInd w:val="0"/>
        <w:ind w:left="720"/>
        <w:jc w:val="both"/>
      </w:pPr>
    </w:p>
    <w:p w14:paraId="1CA637C2" w14:textId="77777777" w:rsidR="007C72B5" w:rsidRDefault="009A2127" w:rsidP="00BA3550">
      <w:pPr>
        <w:autoSpaceDE w:val="0"/>
        <w:autoSpaceDN w:val="0"/>
        <w:adjustRightInd w:val="0"/>
        <w:ind w:left="720"/>
        <w:jc w:val="both"/>
        <w:rPr>
          <w:color w:val="FF0000"/>
        </w:rPr>
      </w:pPr>
      <w:r>
        <w:rPr>
          <w:rFonts w:cs="Arial"/>
          <w:color w:val="FF0000"/>
          <w:lang w:val="en-CA"/>
        </w:rPr>
        <w:fldChar w:fldCharType="begin"/>
      </w:r>
      <w:r>
        <w:rPr>
          <w:rFonts w:cs="Arial"/>
          <w:color w:val="FF0000"/>
          <w:lang w:val="en-CA"/>
        </w:rPr>
        <w:instrText xml:space="preserve"> SEQ CHAPTER \h \r 1</w:instrText>
      </w:r>
      <w:r>
        <w:rPr>
          <w:rFonts w:cs="Arial"/>
          <w:color w:val="FF0000"/>
          <w:lang w:val="en-CA"/>
        </w:rPr>
        <w:fldChar w:fldCharType="end"/>
      </w:r>
      <w:r>
        <w:rPr>
          <w:color w:val="FF0000"/>
        </w:rPr>
        <w:t>[</w:t>
      </w:r>
      <w:r w:rsidR="00CA66DF">
        <w:rPr>
          <w:color w:val="FF0000"/>
        </w:rPr>
        <w:t>I</w:t>
      </w:r>
      <w:r>
        <w:rPr>
          <w:color w:val="FF0000"/>
        </w:rPr>
        <w:t xml:space="preserve">f the </w:t>
      </w:r>
      <w:r w:rsidRPr="00B42EC4">
        <w:rPr>
          <w:bCs/>
          <w:color w:val="FF0000"/>
        </w:rPr>
        <w:t>bridge is over water</w:t>
      </w:r>
      <w:r w:rsidRPr="00B42EC4">
        <w:rPr>
          <w:color w:val="FF0000"/>
        </w:rPr>
        <w:t xml:space="preserve"> and the </w:t>
      </w:r>
      <w:r w:rsidRPr="00B42EC4">
        <w:rPr>
          <w:bCs/>
          <w:color w:val="FF0000"/>
        </w:rPr>
        <w:t>hydraulic ana</w:t>
      </w:r>
      <w:r w:rsidR="003028E3" w:rsidRPr="00B42EC4">
        <w:rPr>
          <w:bCs/>
          <w:color w:val="FF0000"/>
        </w:rPr>
        <w:t xml:space="preserve">lysis will be performed by the </w:t>
      </w:r>
      <w:r w:rsidRPr="00B42EC4">
        <w:rPr>
          <w:bCs/>
          <w:color w:val="FF0000"/>
        </w:rPr>
        <w:t>Consultant</w:t>
      </w:r>
      <w:r w:rsidR="00CA66DF" w:rsidRPr="00B42EC4">
        <w:rPr>
          <w:color w:val="FF0000"/>
        </w:rPr>
        <w:t xml:space="preserve"> include </w:t>
      </w:r>
      <w:r w:rsidR="005D069A" w:rsidRPr="00B42EC4">
        <w:rPr>
          <w:color w:val="FF0000"/>
        </w:rPr>
        <w:t>T</w:t>
      </w:r>
      <w:r w:rsidR="00CA66DF" w:rsidRPr="00B42EC4">
        <w:rPr>
          <w:color w:val="FF0000"/>
        </w:rPr>
        <w:t>asks 7222 and 7223</w:t>
      </w:r>
      <w:r w:rsidR="00BF1EE4" w:rsidRPr="00B42EC4">
        <w:rPr>
          <w:color w:val="FF0000"/>
        </w:rPr>
        <w:t>.]</w:t>
      </w:r>
    </w:p>
    <w:p w14:paraId="2FB5DFD3" w14:textId="77777777" w:rsidR="007C72B5" w:rsidRPr="00021474" w:rsidRDefault="007C72B5" w:rsidP="00021474">
      <w:pPr>
        <w:autoSpaceDE w:val="0"/>
        <w:autoSpaceDN w:val="0"/>
        <w:adjustRightInd w:val="0"/>
        <w:ind w:left="720"/>
        <w:jc w:val="both"/>
      </w:pPr>
    </w:p>
    <w:p w14:paraId="6F586D07" w14:textId="77777777" w:rsidR="009A2127" w:rsidRDefault="00623EE2" w:rsidP="00BA3550">
      <w:pPr>
        <w:autoSpaceDE w:val="0"/>
        <w:autoSpaceDN w:val="0"/>
        <w:adjustRightInd w:val="0"/>
        <w:ind w:left="720" w:hanging="720"/>
        <w:jc w:val="both"/>
      </w:pPr>
      <w:r w:rsidRPr="007C72B5">
        <w:t>722</w:t>
      </w:r>
      <w:r w:rsidR="00BF1EE4" w:rsidRPr="007C72B5">
        <w:t>2</w:t>
      </w:r>
      <w:r w:rsidR="009A2127">
        <w:tab/>
        <w:t>For each bridge</w:t>
      </w:r>
      <w:r w:rsidR="00D44119">
        <w:t>,</w:t>
      </w:r>
      <w:r w:rsidR="009A2127">
        <w:t xml:space="preserve"> </w:t>
      </w:r>
      <w:r w:rsidR="009A2127">
        <w:rPr>
          <w:color w:val="FF0000"/>
        </w:rPr>
        <w:t xml:space="preserve">[or specify </w:t>
      </w:r>
      <w:r>
        <w:rPr>
          <w:color w:val="FF0000"/>
        </w:rPr>
        <w:t xml:space="preserve">the </w:t>
      </w:r>
      <w:r w:rsidR="009A2127">
        <w:rPr>
          <w:color w:val="FF0000"/>
        </w:rPr>
        <w:t xml:space="preserve">bridge(s)] </w:t>
      </w:r>
      <w:r w:rsidR="009A2127">
        <w:t xml:space="preserve">the Consultant shall perform </w:t>
      </w:r>
      <w:r w:rsidR="00EB763E">
        <w:t xml:space="preserve">a </w:t>
      </w:r>
      <w:r w:rsidR="009A2127">
        <w:t>hydraulic analysis</w:t>
      </w:r>
      <w:r w:rsidR="00CA66DF">
        <w:t xml:space="preserve"> in accordance with State standards and policies</w:t>
      </w:r>
      <w:r w:rsidR="009A2127">
        <w:t>.</w:t>
      </w:r>
    </w:p>
    <w:p w14:paraId="2E5B9B68" w14:textId="77777777" w:rsidR="009A2127" w:rsidRDefault="009A2127" w:rsidP="00A03034">
      <w:pPr>
        <w:autoSpaceDE w:val="0"/>
        <w:autoSpaceDN w:val="0"/>
        <w:adjustRightInd w:val="0"/>
        <w:ind w:left="720"/>
        <w:jc w:val="both"/>
      </w:pPr>
    </w:p>
    <w:p w14:paraId="0B65B3FC" w14:textId="322B30FD" w:rsidR="009A2127" w:rsidRDefault="00623EE2" w:rsidP="00BA3550">
      <w:pPr>
        <w:autoSpaceDE w:val="0"/>
        <w:autoSpaceDN w:val="0"/>
        <w:adjustRightInd w:val="0"/>
        <w:ind w:left="720" w:hanging="720"/>
        <w:jc w:val="both"/>
      </w:pPr>
      <w:r>
        <w:t>722</w:t>
      </w:r>
      <w:r w:rsidR="00BF1EE4">
        <w:t>3</w:t>
      </w:r>
      <w:r w:rsidR="009A2127">
        <w:tab/>
        <w:t>For each bridge</w:t>
      </w:r>
      <w:r w:rsidR="00D44119">
        <w:t>,</w:t>
      </w:r>
      <w:r w:rsidR="009A2127">
        <w:t xml:space="preserve"> </w:t>
      </w:r>
      <w:r w:rsidR="009A2127">
        <w:rPr>
          <w:color w:val="FF0000"/>
        </w:rPr>
        <w:t xml:space="preserve">[or specify </w:t>
      </w:r>
      <w:r w:rsidR="00300351">
        <w:rPr>
          <w:color w:val="FF0000"/>
        </w:rPr>
        <w:t xml:space="preserve">the </w:t>
      </w:r>
      <w:r w:rsidR="009A2127">
        <w:rPr>
          <w:color w:val="FF0000"/>
        </w:rPr>
        <w:t>bridge(s)]</w:t>
      </w:r>
      <w:r w:rsidR="009A2127">
        <w:t xml:space="preserve"> the Consultant shall prepare </w:t>
      </w:r>
      <w:r w:rsidR="00DC1FB9">
        <w:t xml:space="preserve">the </w:t>
      </w:r>
      <w:r w:rsidR="009A2127">
        <w:t>Hydraulic</w:t>
      </w:r>
      <w:r w:rsidR="002219DA">
        <w:t xml:space="preserve"> </w:t>
      </w:r>
      <w:r w:rsidR="009A2127">
        <w:t xml:space="preserve">Justification Report and shall append it to the Structure Justification Report </w:t>
      </w:r>
      <w:r w:rsidR="00CA66DF">
        <w:t xml:space="preserve">prior to </w:t>
      </w:r>
      <w:r w:rsidR="009A2127">
        <w:t xml:space="preserve">submitting it with the </w:t>
      </w:r>
      <w:r w:rsidR="00C36DEC">
        <w:t xml:space="preserve">Preliminary </w:t>
      </w:r>
      <w:r w:rsidR="002E1D45">
        <w:t xml:space="preserve">Structure </w:t>
      </w:r>
      <w:r w:rsidR="00C36DEC">
        <w:t xml:space="preserve">Plan </w:t>
      </w:r>
      <w:r w:rsidR="00110B96">
        <w:t xml:space="preserve">Package </w:t>
      </w:r>
      <w:r w:rsidR="009A2127">
        <w:t xml:space="preserve">to the State for </w:t>
      </w:r>
      <w:r w:rsidR="00EB763E">
        <w:t xml:space="preserve">review and </w:t>
      </w:r>
      <w:r w:rsidR="009A2127">
        <w:t xml:space="preserve">approval.  The Hydraulic Justification Report shall document freeboard, scour susceptibility, and other hydraulic factors necessitating selection of structure type and size.  It shall include the hydraulic analysis with all computations and supporting information and be based on the principles outlined in the </w:t>
      </w:r>
      <w:r w:rsidR="009A2127">
        <w:rPr>
          <w:i/>
        </w:rPr>
        <w:t>Hydraulic Manual</w:t>
      </w:r>
      <w:r w:rsidR="009A2127">
        <w:t xml:space="preserve"> as adopted and modified by the </w:t>
      </w:r>
      <w:r w:rsidR="000320D3">
        <w:t>State</w:t>
      </w:r>
      <w:r w:rsidR="009A2127">
        <w:t xml:space="preserve">.  The State </w:t>
      </w:r>
      <w:r w:rsidR="001360BD">
        <w:t xml:space="preserve">will </w:t>
      </w:r>
      <w:r w:rsidR="009A2127">
        <w:t>provide the Consultant with a copy</w:t>
      </w:r>
      <w:r w:rsidR="004F789C">
        <w:t xml:space="preserve"> of the</w:t>
      </w:r>
      <w:r w:rsidR="00C51C3C">
        <w:t xml:space="preserve"> </w:t>
      </w:r>
      <w:r w:rsidR="00C51C3C">
        <w:rPr>
          <w:i/>
        </w:rPr>
        <w:t>Hydraulic Manual</w:t>
      </w:r>
      <w:r w:rsidR="004F789C">
        <w:t xml:space="preserve"> and/</w:t>
      </w:r>
      <w:r w:rsidR="009A2127">
        <w:t>or the necessary guidance.</w:t>
      </w:r>
    </w:p>
    <w:p w14:paraId="57B67DCC" w14:textId="77777777" w:rsidR="00C36DEC" w:rsidRDefault="00C36DEC" w:rsidP="00021474">
      <w:pPr>
        <w:autoSpaceDE w:val="0"/>
        <w:autoSpaceDN w:val="0"/>
        <w:adjustRightInd w:val="0"/>
        <w:ind w:left="720"/>
        <w:jc w:val="both"/>
      </w:pPr>
    </w:p>
    <w:p w14:paraId="0F04DE3E" w14:textId="77777777" w:rsidR="00EB763E" w:rsidRPr="00A03034" w:rsidRDefault="00EB763E" w:rsidP="00BA3550">
      <w:pPr>
        <w:autoSpaceDE w:val="0"/>
        <w:autoSpaceDN w:val="0"/>
        <w:adjustRightInd w:val="0"/>
        <w:jc w:val="both"/>
      </w:pPr>
      <w:r w:rsidRPr="00A03034">
        <w:t>7230</w:t>
      </w:r>
      <w:r w:rsidRPr="00A03034">
        <w:tab/>
        <w:t>Structure Justification Report</w:t>
      </w:r>
      <w:r w:rsidR="008F3B3D" w:rsidRPr="00A03034">
        <w:t xml:space="preserve"> / Bridge Rehabilitation Justification Report</w:t>
      </w:r>
    </w:p>
    <w:p w14:paraId="48CEAFEA" w14:textId="77777777" w:rsidR="00EB763E" w:rsidRDefault="00EB763E" w:rsidP="00A03034">
      <w:pPr>
        <w:autoSpaceDE w:val="0"/>
        <w:autoSpaceDN w:val="0"/>
        <w:adjustRightInd w:val="0"/>
        <w:ind w:left="720"/>
        <w:jc w:val="both"/>
      </w:pPr>
    </w:p>
    <w:p w14:paraId="3C3F711C" w14:textId="77777777" w:rsidR="00EB763E" w:rsidRDefault="00EB763E" w:rsidP="00BA3550">
      <w:pPr>
        <w:autoSpaceDE w:val="0"/>
        <w:autoSpaceDN w:val="0"/>
        <w:adjustRightInd w:val="0"/>
        <w:ind w:left="720"/>
        <w:jc w:val="both"/>
      </w:pPr>
      <w:r>
        <w:rPr>
          <w:rFonts w:cs="Arial"/>
          <w:color w:val="FF0000"/>
          <w:lang w:val="en-CA"/>
        </w:rPr>
        <w:lastRenderedPageBreak/>
        <w:fldChar w:fldCharType="begin"/>
      </w:r>
      <w:r>
        <w:rPr>
          <w:rFonts w:cs="Arial"/>
          <w:color w:val="FF0000"/>
          <w:lang w:val="en-CA"/>
        </w:rPr>
        <w:instrText xml:space="preserve"> SEQ CHAPTER \h \r 1</w:instrText>
      </w:r>
      <w:r>
        <w:rPr>
          <w:rFonts w:cs="Arial"/>
          <w:color w:val="FF0000"/>
          <w:lang w:val="en-CA"/>
        </w:rPr>
        <w:fldChar w:fldCharType="end"/>
      </w:r>
      <w:r>
        <w:rPr>
          <w:color w:val="FF0000"/>
        </w:rPr>
        <w:t>[</w:t>
      </w:r>
      <w:r w:rsidR="009323B2">
        <w:rPr>
          <w:color w:val="FF0000"/>
        </w:rPr>
        <w:t>Task 723</w:t>
      </w:r>
      <w:r w:rsidR="008F3B3D">
        <w:rPr>
          <w:color w:val="FF0000"/>
        </w:rPr>
        <w:t>1</w:t>
      </w:r>
      <w:r>
        <w:rPr>
          <w:color w:val="FF0000"/>
        </w:rPr>
        <w:t xml:space="preserve"> applies to new and replacement bridges.]</w:t>
      </w:r>
    </w:p>
    <w:p w14:paraId="68E3157D" w14:textId="77777777" w:rsidR="00EB763E" w:rsidRDefault="00EB763E" w:rsidP="00A03034">
      <w:pPr>
        <w:autoSpaceDE w:val="0"/>
        <w:autoSpaceDN w:val="0"/>
        <w:adjustRightInd w:val="0"/>
        <w:ind w:left="720"/>
        <w:jc w:val="both"/>
      </w:pPr>
    </w:p>
    <w:p w14:paraId="6ABC3FD6" w14:textId="76E82F3A" w:rsidR="00BF1EE4" w:rsidRDefault="00EB763E" w:rsidP="00BA3550">
      <w:pPr>
        <w:autoSpaceDE w:val="0"/>
        <w:autoSpaceDN w:val="0"/>
        <w:adjustRightInd w:val="0"/>
        <w:ind w:left="720" w:hanging="720"/>
        <w:jc w:val="both"/>
        <w:rPr>
          <w:i/>
        </w:rPr>
      </w:pPr>
      <w:r>
        <w:t>7231</w:t>
      </w:r>
      <w:r>
        <w:tab/>
        <w:t>For each bridge</w:t>
      </w:r>
      <w:r w:rsidR="00496B2D">
        <w:t>,</w:t>
      </w:r>
      <w:r>
        <w:t xml:space="preserve"> </w:t>
      </w:r>
      <w:r>
        <w:rPr>
          <w:rFonts w:cs="Arial"/>
          <w:color w:val="FF0000"/>
          <w:lang w:val="en-CA"/>
        </w:rPr>
        <w:fldChar w:fldCharType="begin"/>
      </w:r>
      <w:r>
        <w:rPr>
          <w:rFonts w:cs="Arial"/>
          <w:color w:val="FF0000"/>
          <w:lang w:val="en-CA"/>
        </w:rPr>
        <w:instrText xml:space="preserve"> SEQ CHAPTER \h \r 1</w:instrText>
      </w:r>
      <w:r>
        <w:rPr>
          <w:rFonts w:cs="Arial"/>
          <w:color w:val="FF0000"/>
          <w:lang w:val="en-CA"/>
        </w:rPr>
        <w:fldChar w:fldCharType="end"/>
      </w:r>
      <w:r>
        <w:rPr>
          <w:color w:val="FF0000"/>
        </w:rPr>
        <w:t>[or specify</w:t>
      </w:r>
      <w:r w:rsidR="00BF1EE4">
        <w:rPr>
          <w:color w:val="FF0000"/>
        </w:rPr>
        <w:t xml:space="preserve"> </w:t>
      </w:r>
      <w:r>
        <w:rPr>
          <w:color w:val="FF0000"/>
        </w:rPr>
        <w:t>the bridge(s)]</w:t>
      </w:r>
      <w:r>
        <w:t xml:space="preserve"> the Consultant shall prepare and submit </w:t>
      </w:r>
      <w:r w:rsidR="004D5A7F">
        <w:t xml:space="preserve">the Structure Justification Report </w:t>
      </w:r>
      <w:r>
        <w:t>to t</w:t>
      </w:r>
      <w:r w:rsidR="00BF1EE4">
        <w:t>he State</w:t>
      </w:r>
      <w:r>
        <w:t xml:space="preserve">. For requirements and guidance on preparing the Structure Justification Report refer to </w:t>
      </w:r>
      <w:r w:rsidR="00EE5AFE">
        <w:t xml:space="preserve">the </w:t>
      </w:r>
      <w:r w:rsidR="00EE5AFE">
        <w:rPr>
          <w:i/>
        </w:rPr>
        <w:t>NYSDOT</w:t>
      </w:r>
      <w:r>
        <w:t xml:space="preserve"> </w:t>
      </w:r>
      <w:r w:rsidR="00EE5AFE">
        <w:rPr>
          <w:i/>
        </w:rPr>
        <w:t>Bridge Manual</w:t>
      </w:r>
      <w:r>
        <w:rPr>
          <w:i/>
        </w:rPr>
        <w:t>.</w:t>
      </w:r>
    </w:p>
    <w:p w14:paraId="52E9F65E" w14:textId="77777777" w:rsidR="008F3B3D" w:rsidRPr="008F3B3D" w:rsidRDefault="008F3B3D" w:rsidP="00021474">
      <w:pPr>
        <w:autoSpaceDE w:val="0"/>
        <w:autoSpaceDN w:val="0"/>
        <w:adjustRightInd w:val="0"/>
        <w:ind w:left="720"/>
        <w:jc w:val="both"/>
      </w:pPr>
    </w:p>
    <w:p w14:paraId="749D5720" w14:textId="77777777" w:rsidR="008F3B3D" w:rsidRDefault="008F3B3D" w:rsidP="00BA3550">
      <w:pPr>
        <w:autoSpaceDE w:val="0"/>
        <w:autoSpaceDN w:val="0"/>
        <w:adjustRightInd w:val="0"/>
        <w:ind w:left="720"/>
        <w:jc w:val="both"/>
      </w:pPr>
      <w:r>
        <w:rPr>
          <w:rFonts w:cs="Arial"/>
          <w:color w:val="FF0000"/>
          <w:lang w:val="en-CA"/>
        </w:rPr>
        <w:fldChar w:fldCharType="begin"/>
      </w:r>
      <w:r>
        <w:rPr>
          <w:rFonts w:cs="Arial"/>
          <w:color w:val="FF0000"/>
          <w:lang w:val="en-CA"/>
        </w:rPr>
        <w:instrText xml:space="preserve"> SEQ CHAPTER \h \r 1</w:instrText>
      </w:r>
      <w:r>
        <w:rPr>
          <w:rFonts w:cs="Arial"/>
          <w:color w:val="FF0000"/>
          <w:lang w:val="en-CA"/>
        </w:rPr>
        <w:fldChar w:fldCharType="end"/>
      </w:r>
      <w:r>
        <w:rPr>
          <w:color w:val="FF0000"/>
        </w:rPr>
        <w:t>[Task 723</w:t>
      </w:r>
      <w:r w:rsidR="00816E0D">
        <w:rPr>
          <w:color w:val="FF0000"/>
        </w:rPr>
        <w:t>2</w:t>
      </w:r>
      <w:r w:rsidR="00F46C50">
        <w:rPr>
          <w:color w:val="FF0000"/>
        </w:rPr>
        <w:t xml:space="preserve"> applies to bridge rehabilitations</w:t>
      </w:r>
      <w:r w:rsidR="006F0138">
        <w:rPr>
          <w:color w:val="FF0000"/>
        </w:rPr>
        <w:t xml:space="preserve"> if the scope of the rehabilitation has changed</w:t>
      </w:r>
      <w:r>
        <w:rPr>
          <w:color w:val="FF0000"/>
        </w:rPr>
        <w:t>.]</w:t>
      </w:r>
    </w:p>
    <w:p w14:paraId="532464CE" w14:textId="77777777" w:rsidR="008F3B3D" w:rsidRPr="008F3B3D" w:rsidRDefault="008F3B3D" w:rsidP="00A03034">
      <w:pPr>
        <w:autoSpaceDE w:val="0"/>
        <w:autoSpaceDN w:val="0"/>
        <w:adjustRightInd w:val="0"/>
        <w:ind w:left="720"/>
        <w:jc w:val="both"/>
        <w:rPr>
          <w:i/>
        </w:rPr>
      </w:pPr>
    </w:p>
    <w:p w14:paraId="363C082E" w14:textId="77777777" w:rsidR="008F3B3D" w:rsidRPr="00F46C50" w:rsidRDefault="008F3B3D" w:rsidP="00BA3550">
      <w:pPr>
        <w:autoSpaceDE w:val="0"/>
        <w:autoSpaceDN w:val="0"/>
        <w:adjustRightInd w:val="0"/>
        <w:ind w:left="720" w:hanging="720"/>
        <w:jc w:val="both"/>
      </w:pPr>
      <w:r>
        <w:t>7232</w:t>
      </w:r>
      <w:r>
        <w:tab/>
      </w:r>
      <w:r w:rsidR="00F46C50">
        <w:t>For each bridge</w:t>
      </w:r>
      <w:r w:rsidR="0025215B">
        <w:t xml:space="preserve"> to be rehabilitated</w:t>
      </w:r>
      <w:r w:rsidR="00496B2D">
        <w:t>,</w:t>
      </w:r>
      <w:r w:rsidR="00F46C50">
        <w:t xml:space="preserve"> </w:t>
      </w:r>
      <w:r w:rsidR="00F46C50">
        <w:rPr>
          <w:color w:val="FF0000"/>
        </w:rPr>
        <w:t xml:space="preserve">[or specify the bridge(s)] </w:t>
      </w:r>
      <w:r w:rsidR="00F46C50" w:rsidRPr="004D5A7F">
        <w:t>the Consultant shall up</w:t>
      </w:r>
      <w:r w:rsidR="0025215B" w:rsidRPr="004D5A7F">
        <w:t>date and submit to the State an update</w:t>
      </w:r>
      <w:r w:rsidR="006F0138" w:rsidRPr="004D5A7F">
        <w:t>d</w:t>
      </w:r>
      <w:r w:rsidR="00F46C50" w:rsidRPr="004D5A7F">
        <w:t xml:space="preserve"> Bridge Rehabilitation Justification Report</w:t>
      </w:r>
      <w:r w:rsidR="001356C8" w:rsidRPr="004D5A7F">
        <w:t>.</w:t>
      </w:r>
    </w:p>
    <w:p w14:paraId="3812A248" w14:textId="1DA9924F" w:rsidR="00EB763E" w:rsidRDefault="00EB763E" w:rsidP="00021474">
      <w:pPr>
        <w:autoSpaceDE w:val="0"/>
        <w:autoSpaceDN w:val="0"/>
        <w:adjustRightInd w:val="0"/>
        <w:ind w:left="720"/>
        <w:jc w:val="both"/>
      </w:pPr>
    </w:p>
    <w:p w14:paraId="3DE86844" w14:textId="77777777" w:rsidR="008F3B3D" w:rsidRPr="00A03034" w:rsidRDefault="00DE37E2" w:rsidP="00BA3550">
      <w:pPr>
        <w:autoSpaceDE w:val="0"/>
        <w:autoSpaceDN w:val="0"/>
        <w:adjustRightInd w:val="0"/>
        <w:jc w:val="both"/>
      </w:pPr>
      <w:r w:rsidRPr="00A03034">
        <w:t>724</w:t>
      </w:r>
      <w:r w:rsidR="008F3B3D" w:rsidRPr="00A03034">
        <w:t>0</w:t>
      </w:r>
      <w:r w:rsidR="008F3B3D" w:rsidRPr="00A03034">
        <w:tab/>
        <w:t>Geotechnical Reports</w:t>
      </w:r>
    </w:p>
    <w:p w14:paraId="17F4D6D1" w14:textId="77777777" w:rsidR="008F3B3D" w:rsidRPr="00021474" w:rsidRDefault="008F3B3D" w:rsidP="00A03034">
      <w:pPr>
        <w:autoSpaceDE w:val="0"/>
        <w:autoSpaceDN w:val="0"/>
        <w:adjustRightInd w:val="0"/>
        <w:ind w:left="720"/>
        <w:jc w:val="both"/>
      </w:pPr>
    </w:p>
    <w:p w14:paraId="26E1C8CC" w14:textId="0F87C763" w:rsidR="00891035" w:rsidRDefault="00891035" w:rsidP="00BA3550">
      <w:pPr>
        <w:autoSpaceDE w:val="0"/>
        <w:autoSpaceDN w:val="0"/>
        <w:adjustRightInd w:val="0"/>
        <w:ind w:left="720"/>
        <w:jc w:val="both"/>
        <w:rPr>
          <w:color w:val="FF0000"/>
        </w:rPr>
      </w:pPr>
      <w:r>
        <w:rPr>
          <w:color w:val="FF0000"/>
        </w:rPr>
        <w:t>[The Consultant Manager shall coordinate with</w:t>
      </w:r>
      <w:r w:rsidR="00816E0D">
        <w:rPr>
          <w:color w:val="FF0000"/>
        </w:rPr>
        <w:t xml:space="preserve"> the Office of Technical Services</w:t>
      </w:r>
      <w:r w:rsidR="00D969E4">
        <w:rPr>
          <w:color w:val="FF0000"/>
        </w:rPr>
        <w:t>’</w:t>
      </w:r>
      <w:r w:rsidR="0026716F">
        <w:rPr>
          <w:color w:val="FF0000"/>
        </w:rPr>
        <w:t>,</w:t>
      </w:r>
      <w:r>
        <w:rPr>
          <w:color w:val="FF0000"/>
        </w:rPr>
        <w:t xml:space="preserve"> </w:t>
      </w:r>
      <w:r w:rsidR="0025215B">
        <w:rPr>
          <w:color w:val="FF0000"/>
        </w:rPr>
        <w:t xml:space="preserve">Geotechnical </w:t>
      </w:r>
      <w:r w:rsidR="00816E0D">
        <w:rPr>
          <w:color w:val="FF0000"/>
        </w:rPr>
        <w:t xml:space="preserve">Engineering </w:t>
      </w:r>
      <w:r w:rsidR="0025215B">
        <w:rPr>
          <w:color w:val="FF0000"/>
        </w:rPr>
        <w:t>Bureau</w:t>
      </w:r>
      <w:r w:rsidR="00816E0D">
        <w:rPr>
          <w:color w:val="FF0000"/>
        </w:rPr>
        <w:t xml:space="preserve"> before including the following task(s).]</w:t>
      </w:r>
      <w:r w:rsidR="0025215B">
        <w:rPr>
          <w:color w:val="FF0000"/>
        </w:rPr>
        <w:t xml:space="preserve"> </w:t>
      </w:r>
      <w:r>
        <w:rPr>
          <w:color w:val="FF0000"/>
        </w:rPr>
        <w:t xml:space="preserve"> </w:t>
      </w:r>
    </w:p>
    <w:p w14:paraId="3EE10EC7" w14:textId="77777777" w:rsidR="00891035" w:rsidRPr="00021474" w:rsidRDefault="00891035" w:rsidP="00BA3550">
      <w:pPr>
        <w:autoSpaceDE w:val="0"/>
        <w:autoSpaceDN w:val="0"/>
        <w:adjustRightInd w:val="0"/>
        <w:ind w:left="720"/>
        <w:jc w:val="both"/>
      </w:pPr>
    </w:p>
    <w:p w14:paraId="5B00CBDF" w14:textId="416DB714" w:rsidR="008F3B3D" w:rsidRDefault="008F3B3D" w:rsidP="00BA3550">
      <w:pPr>
        <w:autoSpaceDE w:val="0"/>
        <w:autoSpaceDN w:val="0"/>
        <w:adjustRightInd w:val="0"/>
        <w:ind w:left="720"/>
        <w:jc w:val="both"/>
        <w:rPr>
          <w:color w:val="FF0000"/>
        </w:rPr>
      </w:pPr>
      <w:r>
        <w:rPr>
          <w:color w:val="FF0000"/>
        </w:rPr>
        <w:t xml:space="preserve">[Include </w:t>
      </w:r>
      <w:r w:rsidR="00E20220">
        <w:rPr>
          <w:color w:val="FF0000"/>
        </w:rPr>
        <w:t>T</w:t>
      </w:r>
      <w:r>
        <w:rPr>
          <w:color w:val="FF0000"/>
        </w:rPr>
        <w:t>ask</w:t>
      </w:r>
      <w:r w:rsidR="005D069A">
        <w:rPr>
          <w:color w:val="FF0000"/>
        </w:rPr>
        <w:t>s</w:t>
      </w:r>
      <w:r w:rsidR="00E20220">
        <w:rPr>
          <w:color w:val="FF0000"/>
        </w:rPr>
        <w:t xml:space="preserve"> 7241, 7242, and 7243</w:t>
      </w:r>
      <w:r>
        <w:rPr>
          <w:color w:val="FF0000"/>
        </w:rPr>
        <w:t xml:space="preserve"> if the State prepares th</w:t>
      </w:r>
      <w:r w:rsidR="00891035">
        <w:rPr>
          <w:color w:val="FF0000"/>
        </w:rPr>
        <w:t xml:space="preserve">e </w:t>
      </w:r>
      <w:r w:rsidR="00D969E4">
        <w:rPr>
          <w:color w:val="FF0000"/>
        </w:rPr>
        <w:t xml:space="preserve">Preliminary Foundation Recommendation, </w:t>
      </w:r>
      <w:r w:rsidR="00891035">
        <w:rPr>
          <w:color w:val="FF0000"/>
        </w:rPr>
        <w:t>Foundation Design</w:t>
      </w:r>
      <w:r>
        <w:rPr>
          <w:color w:val="FF0000"/>
        </w:rPr>
        <w:t xml:space="preserve"> Report</w:t>
      </w:r>
      <w:r w:rsidR="00891035">
        <w:rPr>
          <w:color w:val="FF0000"/>
        </w:rPr>
        <w:t>, Boring Location Plan(s)</w:t>
      </w:r>
      <w:r w:rsidR="005164AE">
        <w:rPr>
          <w:color w:val="FF0000"/>
        </w:rPr>
        <w:t>,</w:t>
      </w:r>
      <w:r>
        <w:rPr>
          <w:color w:val="FF0000"/>
        </w:rPr>
        <w:t xml:space="preserve"> and the General Subsurface Profile Drawing(s).]</w:t>
      </w:r>
    </w:p>
    <w:p w14:paraId="489A1336" w14:textId="77777777" w:rsidR="00F74D26" w:rsidRPr="00021474" w:rsidRDefault="00F74D26" w:rsidP="00BA3550">
      <w:pPr>
        <w:autoSpaceDE w:val="0"/>
        <w:autoSpaceDN w:val="0"/>
        <w:adjustRightInd w:val="0"/>
        <w:ind w:left="720"/>
        <w:jc w:val="both"/>
      </w:pPr>
    </w:p>
    <w:p w14:paraId="59DFD95B" w14:textId="212E3D6D" w:rsidR="00F74D26" w:rsidRPr="001052C1" w:rsidRDefault="00DE37E2" w:rsidP="00BA3550">
      <w:pPr>
        <w:autoSpaceDE w:val="0"/>
        <w:autoSpaceDN w:val="0"/>
        <w:adjustRightInd w:val="0"/>
        <w:ind w:left="720" w:hanging="720"/>
        <w:jc w:val="both"/>
      </w:pPr>
      <w:r>
        <w:t>724</w:t>
      </w:r>
      <w:r w:rsidR="00F74D26">
        <w:t>1</w:t>
      </w:r>
      <w:r w:rsidR="00F74D26">
        <w:tab/>
        <w:t>The Consultant shall coordinate with the Office of Technical Services</w:t>
      </w:r>
      <w:r w:rsidR="0026716F">
        <w:t>,</w:t>
      </w:r>
      <w:r w:rsidR="00F74D26">
        <w:t xml:space="preserve"> Geotechnical Engineering Bureau to determine and provide</w:t>
      </w:r>
      <w:r w:rsidR="00496B2D">
        <w:t xml:space="preserve"> </w:t>
      </w:r>
      <w:r w:rsidR="00F74D26">
        <w:t>the information required by the State to prepare a Preliminary Foundation Recommendation</w:t>
      </w:r>
      <w:r w:rsidR="005164AE">
        <w:t>.</w:t>
      </w:r>
    </w:p>
    <w:p w14:paraId="7BA2509F" w14:textId="77777777" w:rsidR="008F3B3D" w:rsidRPr="00021474" w:rsidRDefault="008F3B3D" w:rsidP="00A03034">
      <w:pPr>
        <w:autoSpaceDE w:val="0"/>
        <w:autoSpaceDN w:val="0"/>
        <w:adjustRightInd w:val="0"/>
        <w:ind w:left="720"/>
        <w:jc w:val="both"/>
      </w:pPr>
    </w:p>
    <w:p w14:paraId="1CFBD86D" w14:textId="672A234D" w:rsidR="008F3B3D" w:rsidRPr="001052C1" w:rsidRDefault="00DE37E2" w:rsidP="00BA3550">
      <w:pPr>
        <w:autoSpaceDE w:val="0"/>
        <w:autoSpaceDN w:val="0"/>
        <w:adjustRightInd w:val="0"/>
        <w:ind w:left="720" w:hanging="720"/>
        <w:jc w:val="both"/>
      </w:pPr>
      <w:r>
        <w:t>724</w:t>
      </w:r>
      <w:r w:rsidR="00F74D26">
        <w:t>2</w:t>
      </w:r>
      <w:r w:rsidR="008F3B3D">
        <w:tab/>
        <w:t xml:space="preserve">The State </w:t>
      </w:r>
      <w:r w:rsidR="001D360A">
        <w:t xml:space="preserve">will </w:t>
      </w:r>
      <w:r w:rsidR="008F3B3D">
        <w:t xml:space="preserve">prepare and provide </w:t>
      </w:r>
      <w:r w:rsidR="00E20220">
        <w:t xml:space="preserve">a Preliminary Foundation Recommendation </w:t>
      </w:r>
      <w:r w:rsidR="008F3B3D">
        <w:t>to the Consultant</w:t>
      </w:r>
      <w:r w:rsidR="005164AE">
        <w:t>.</w:t>
      </w:r>
    </w:p>
    <w:p w14:paraId="04AAA066" w14:textId="77777777" w:rsidR="008F3B3D" w:rsidRDefault="008F3B3D" w:rsidP="00BA3550">
      <w:pPr>
        <w:autoSpaceDE w:val="0"/>
        <w:autoSpaceDN w:val="0"/>
        <w:adjustRightInd w:val="0"/>
        <w:ind w:left="720"/>
        <w:jc w:val="both"/>
      </w:pPr>
    </w:p>
    <w:p w14:paraId="20D81185" w14:textId="422183FF" w:rsidR="008F3B3D" w:rsidRDefault="00DE37E2" w:rsidP="00BA3550">
      <w:pPr>
        <w:autoSpaceDE w:val="0"/>
        <w:autoSpaceDN w:val="0"/>
        <w:adjustRightInd w:val="0"/>
        <w:ind w:left="720" w:hanging="720"/>
        <w:jc w:val="both"/>
      </w:pPr>
      <w:r>
        <w:t>724</w:t>
      </w:r>
      <w:r w:rsidR="00F74D26">
        <w:t>3</w:t>
      </w:r>
      <w:r w:rsidR="008F3B3D">
        <w:tab/>
        <w:t>After Preliminary Plan Package Approval</w:t>
      </w:r>
      <w:r w:rsidR="00E20220">
        <w:t>,</w:t>
      </w:r>
      <w:r w:rsidR="008F3B3D">
        <w:t xml:space="preserve"> the State </w:t>
      </w:r>
      <w:r w:rsidR="005164AE">
        <w:t xml:space="preserve">will </w:t>
      </w:r>
      <w:r w:rsidR="008F3B3D">
        <w:t>prepare and provide to the Consultant the Foundation Design Report, Boring Location Plan(s)</w:t>
      </w:r>
      <w:r w:rsidR="005164AE">
        <w:t>,</w:t>
      </w:r>
      <w:r w:rsidR="008F3B3D">
        <w:t xml:space="preserve"> and the General Subsurface Profile Drawing(s) from the geotechnical data supplied by the Consultant.</w:t>
      </w:r>
    </w:p>
    <w:p w14:paraId="1C24D217" w14:textId="77777777" w:rsidR="008F3B3D" w:rsidRDefault="008F3B3D" w:rsidP="00A03034">
      <w:pPr>
        <w:autoSpaceDE w:val="0"/>
        <w:autoSpaceDN w:val="0"/>
        <w:adjustRightInd w:val="0"/>
        <w:ind w:left="720"/>
        <w:jc w:val="both"/>
      </w:pPr>
    </w:p>
    <w:p w14:paraId="4B9C8DBA" w14:textId="51AA3FE6" w:rsidR="008F3B3D" w:rsidRDefault="00891035" w:rsidP="00BA3550">
      <w:pPr>
        <w:autoSpaceDE w:val="0"/>
        <w:autoSpaceDN w:val="0"/>
        <w:adjustRightInd w:val="0"/>
        <w:ind w:left="720"/>
        <w:jc w:val="both"/>
        <w:rPr>
          <w:color w:val="FF0000"/>
        </w:rPr>
      </w:pPr>
      <w:r>
        <w:rPr>
          <w:color w:val="FF0000"/>
        </w:rPr>
        <w:t>[</w:t>
      </w:r>
      <w:r w:rsidR="008F3B3D">
        <w:rPr>
          <w:color w:val="FF0000"/>
        </w:rPr>
        <w:t xml:space="preserve">Include </w:t>
      </w:r>
      <w:r w:rsidR="00E20220">
        <w:rPr>
          <w:color w:val="FF0000"/>
        </w:rPr>
        <w:t>T</w:t>
      </w:r>
      <w:r w:rsidR="008F3B3D">
        <w:rPr>
          <w:color w:val="FF0000"/>
        </w:rPr>
        <w:t>ask</w:t>
      </w:r>
      <w:r>
        <w:rPr>
          <w:color w:val="FF0000"/>
        </w:rPr>
        <w:t>s</w:t>
      </w:r>
      <w:r w:rsidR="00E20220">
        <w:rPr>
          <w:color w:val="FF0000"/>
        </w:rPr>
        <w:t xml:space="preserve"> 7244 and 7245</w:t>
      </w:r>
      <w:r w:rsidR="008F3B3D">
        <w:rPr>
          <w:color w:val="FF0000"/>
        </w:rPr>
        <w:t xml:space="preserve"> if the Consultant prepares th</w:t>
      </w:r>
      <w:r w:rsidR="0025215B">
        <w:rPr>
          <w:color w:val="FF0000"/>
        </w:rPr>
        <w:t>e Foundation Design</w:t>
      </w:r>
      <w:r w:rsidR="008F3B3D">
        <w:rPr>
          <w:color w:val="FF0000"/>
        </w:rPr>
        <w:t xml:space="preserve"> Report</w:t>
      </w:r>
      <w:r w:rsidR="00816E0D">
        <w:rPr>
          <w:color w:val="FF0000"/>
        </w:rPr>
        <w:t>, Boring Location Plan(s)</w:t>
      </w:r>
      <w:r w:rsidR="00DC3D66">
        <w:rPr>
          <w:color w:val="FF0000"/>
        </w:rPr>
        <w:t>,</w:t>
      </w:r>
      <w:r w:rsidR="008F3B3D">
        <w:rPr>
          <w:color w:val="FF0000"/>
        </w:rPr>
        <w:t xml:space="preserve"> and the General Subsurface Profile Drawing(s).]</w:t>
      </w:r>
    </w:p>
    <w:p w14:paraId="4FF5FC73" w14:textId="77777777" w:rsidR="008F3B3D" w:rsidRDefault="008F3B3D" w:rsidP="00021474">
      <w:pPr>
        <w:autoSpaceDE w:val="0"/>
        <w:autoSpaceDN w:val="0"/>
        <w:adjustRightInd w:val="0"/>
        <w:ind w:left="720"/>
        <w:jc w:val="both"/>
      </w:pPr>
    </w:p>
    <w:p w14:paraId="2AE2A67D" w14:textId="77777777" w:rsidR="008F3B3D" w:rsidRDefault="00DE37E2" w:rsidP="00BA3550">
      <w:pPr>
        <w:ind w:left="720" w:hanging="720"/>
        <w:jc w:val="both"/>
      </w:pPr>
      <w:r>
        <w:t>724</w:t>
      </w:r>
      <w:r w:rsidR="00F74D26">
        <w:t>4</w:t>
      </w:r>
      <w:r w:rsidR="008F3B3D">
        <w:tab/>
        <w:t>The Consultant shall prepare the Foundation Design Requirements Report, Boring Location Plan(s)</w:t>
      </w:r>
      <w:r w:rsidR="00DC3D66">
        <w:t>,</w:t>
      </w:r>
      <w:r w:rsidR="008F3B3D">
        <w:t xml:space="preserve"> and the General Subsurface Profile Drawing(s)</w:t>
      </w:r>
      <w:r w:rsidR="00816E0D">
        <w:t>.</w:t>
      </w:r>
    </w:p>
    <w:p w14:paraId="5419D3AA" w14:textId="77777777" w:rsidR="008F3B3D" w:rsidRDefault="008F3B3D" w:rsidP="00BA3550">
      <w:pPr>
        <w:ind w:left="720"/>
        <w:jc w:val="both"/>
      </w:pPr>
    </w:p>
    <w:p w14:paraId="7DD9FAD1" w14:textId="2589DAFC" w:rsidR="008F3B3D" w:rsidRDefault="00DE37E2" w:rsidP="00BA3550">
      <w:pPr>
        <w:ind w:left="720" w:hanging="720"/>
        <w:jc w:val="both"/>
      </w:pPr>
      <w:bookmarkStart w:id="2" w:name="_Hlk28941945"/>
      <w:r>
        <w:t>724</w:t>
      </w:r>
      <w:r w:rsidR="00F74D26">
        <w:t>5</w:t>
      </w:r>
      <w:r w:rsidR="008F3B3D">
        <w:tab/>
      </w:r>
      <w:r w:rsidR="00263609">
        <w:t xml:space="preserve">Geotechnical specifications requiring review and approval by the NYSDOT </w:t>
      </w:r>
      <w:r w:rsidR="00263609" w:rsidRPr="00B463E1">
        <w:t>Deputy Chief Engineer Structures</w:t>
      </w:r>
      <w:r w:rsidR="00263609">
        <w:t xml:space="preserve"> (DCES) shall be reviewed and approved by the Consultant.</w:t>
      </w:r>
    </w:p>
    <w:bookmarkEnd w:id="2"/>
    <w:p w14:paraId="53F781C0" w14:textId="77777777" w:rsidR="008F3B3D" w:rsidRDefault="008F3B3D" w:rsidP="00A03034">
      <w:pPr>
        <w:autoSpaceDE w:val="0"/>
        <w:autoSpaceDN w:val="0"/>
        <w:adjustRightInd w:val="0"/>
        <w:ind w:left="720"/>
        <w:jc w:val="both"/>
      </w:pPr>
    </w:p>
    <w:p w14:paraId="59397911" w14:textId="77777777" w:rsidR="009A2127" w:rsidRPr="00A03034" w:rsidRDefault="00C36DEC" w:rsidP="00BA3550">
      <w:pPr>
        <w:autoSpaceDE w:val="0"/>
        <w:autoSpaceDN w:val="0"/>
        <w:adjustRightInd w:val="0"/>
        <w:jc w:val="both"/>
      </w:pPr>
      <w:r w:rsidRPr="00A03034">
        <w:t>72</w:t>
      </w:r>
      <w:r w:rsidR="00DE37E2" w:rsidRPr="00A03034">
        <w:t>5</w:t>
      </w:r>
      <w:r w:rsidRPr="00A03034">
        <w:t>0</w:t>
      </w:r>
      <w:r w:rsidRPr="00A03034">
        <w:tab/>
        <w:t>Preliminary Cost Estimate</w:t>
      </w:r>
    </w:p>
    <w:p w14:paraId="0CE6649C" w14:textId="77777777" w:rsidR="00C36DEC" w:rsidRDefault="00C36DEC" w:rsidP="00A03034">
      <w:pPr>
        <w:autoSpaceDE w:val="0"/>
        <w:autoSpaceDN w:val="0"/>
        <w:adjustRightInd w:val="0"/>
        <w:ind w:left="720"/>
        <w:jc w:val="both"/>
      </w:pPr>
    </w:p>
    <w:p w14:paraId="7DAE6991" w14:textId="77777777" w:rsidR="009A2127" w:rsidRDefault="00C36DEC" w:rsidP="00BA3550">
      <w:pPr>
        <w:autoSpaceDE w:val="0"/>
        <w:autoSpaceDN w:val="0"/>
        <w:adjustRightInd w:val="0"/>
        <w:ind w:left="720"/>
        <w:jc w:val="both"/>
        <w:rPr>
          <w:color w:val="FF0000"/>
        </w:rPr>
      </w:pPr>
      <w:r>
        <w:rPr>
          <w:color w:val="FF0000"/>
        </w:rPr>
        <w:t>[A</w:t>
      </w:r>
      <w:r w:rsidR="009A2127">
        <w:rPr>
          <w:color w:val="FF0000"/>
        </w:rPr>
        <w:t>pplies to</w:t>
      </w:r>
      <w:r>
        <w:rPr>
          <w:color w:val="FF0000"/>
        </w:rPr>
        <w:t xml:space="preserve"> </w:t>
      </w:r>
      <w:r w:rsidR="00816E0D">
        <w:rPr>
          <w:color w:val="FF0000"/>
        </w:rPr>
        <w:t>all</w:t>
      </w:r>
      <w:r>
        <w:rPr>
          <w:color w:val="FF0000"/>
        </w:rPr>
        <w:t xml:space="preserve"> bridges.]</w:t>
      </w:r>
    </w:p>
    <w:p w14:paraId="2714E905" w14:textId="77777777" w:rsidR="009A2127" w:rsidRPr="00021474" w:rsidRDefault="009A2127" w:rsidP="00A03034">
      <w:pPr>
        <w:autoSpaceDE w:val="0"/>
        <w:autoSpaceDN w:val="0"/>
        <w:adjustRightInd w:val="0"/>
        <w:ind w:left="720"/>
        <w:jc w:val="both"/>
      </w:pPr>
    </w:p>
    <w:p w14:paraId="683C3CB5" w14:textId="0BA4AC69" w:rsidR="009A2127" w:rsidRDefault="009A2127" w:rsidP="00021474">
      <w:pPr>
        <w:autoSpaceDE w:val="0"/>
        <w:autoSpaceDN w:val="0"/>
        <w:adjustRightInd w:val="0"/>
        <w:ind w:left="720"/>
        <w:jc w:val="both"/>
      </w:pPr>
      <w:r>
        <w:t>For each bridge</w:t>
      </w:r>
      <w:r w:rsidR="009D5EB8">
        <w:t>,</w:t>
      </w:r>
      <w:r>
        <w:t xml:space="preserve"> </w:t>
      </w:r>
      <w:r>
        <w:rPr>
          <w:color w:val="FF0000"/>
        </w:rPr>
        <w:t xml:space="preserve">[or specify </w:t>
      </w:r>
      <w:r w:rsidR="00476000">
        <w:rPr>
          <w:color w:val="FF0000"/>
        </w:rPr>
        <w:t xml:space="preserve">the </w:t>
      </w:r>
      <w:r>
        <w:rPr>
          <w:color w:val="FF0000"/>
        </w:rPr>
        <w:t>bridge(s)]</w:t>
      </w:r>
      <w:r>
        <w:t xml:space="preserve"> the Consultant shall assist the State with </w:t>
      </w:r>
      <w:r w:rsidR="00EE5AFE">
        <w:t xml:space="preserve">the </w:t>
      </w:r>
      <w:r>
        <w:t>development of a preliminary construction cost estimate.</w:t>
      </w:r>
    </w:p>
    <w:p w14:paraId="69F1C810" w14:textId="77777777" w:rsidR="009A2127" w:rsidRDefault="009A2127" w:rsidP="00A03034">
      <w:pPr>
        <w:autoSpaceDE w:val="0"/>
        <w:autoSpaceDN w:val="0"/>
        <w:adjustRightInd w:val="0"/>
        <w:ind w:left="720"/>
        <w:jc w:val="both"/>
      </w:pPr>
    </w:p>
    <w:p w14:paraId="7B95059F" w14:textId="77777777" w:rsidR="00C36DEC" w:rsidRPr="00A03034" w:rsidRDefault="009A2127" w:rsidP="00BA3550">
      <w:pPr>
        <w:autoSpaceDE w:val="0"/>
        <w:autoSpaceDN w:val="0"/>
        <w:adjustRightInd w:val="0"/>
        <w:jc w:val="both"/>
      </w:pPr>
      <w:r w:rsidRPr="00A03034">
        <w:t>72</w:t>
      </w:r>
      <w:r w:rsidR="00DE37E2" w:rsidRPr="00A03034">
        <w:t>6</w:t>
      </w:r>
      <w:r w:rsidRPr="00A03034">
        <w:t>0</w:t>
      </w:r>
      <w:r w:rsidRPr="00A03034">
        <w:tab/>
        <w:t>Preliminary Structure Plan</w:t>
      </w:r>
      <w:r w:rsidR="00476000" w:rsidRPr="00A03034">
        <w:t xml:space="preserve"> Package</w:t>
      </w:r>
      <w:r w:rsidRPr="00A03034">
        <w:t xml:space="preserve"> for New or Replacement Bridges</w:t>
      </w:r>
    </w:p>
    <w:p w14:paraId="1F058F9D" w14:textId="77777777" w:rsidR="00C36DEC" w:rsidRDefault="00C36DEC" w:rsidP="00021474">
      <w:pPr>
        <w:autoSpaceDE w:val="0"/>
        <w:autoSpaceDN w:val="0"/>
        <w:adjustRightInd w:val="0"/>
        <w:ind w:left="720"/>
        <w:jc w:val="both"/>
      </w:pPr>
    </w:p>
    <w:p w14:paraId="33632E69" w14:textId="5EE47725" w:rsidR="009A2127" w:rsidRDefault="009A2127" w:rsidP="00BA3550">
      <w:pPr>
        <w:autoSpaceDE w:val="0"/>
        <w:autoSpaceDN w:val="0"/>
        <w:adjustRightInd w:val="0"/>
        <w:ind w:left="720"/>
        <w:jc w:val="both"/>
        <w:rPr>
          <w:color w:val="FF0000"/>
        </w:rPr>
      </w:pPr>
      <w:r>
        <w:rPr>
          <w:rFonts w:cs="Arial"/>
          <w:color w:val="FF0000"/>
          <w:lang w:val="en-CA"/>
        </w:rPr>
        <w:fldChar w:fldCharType="begin"/>
      </w:r>
      <w:r>
        <w:rPr>
          <w:rFonts w:cs="Arial"/>
          <w:color w:val="FF0000"/>
          <w:lang w:val="en-CA"/>
        </w:rPr>
        <w:instrText xml:space="preserve"> SEQ CHAPTER \h \r 1</w:instrText>
      </w:r>
      <w:r>
        <w:rPr>
          <w:rFonts w:cs="Arial"/>
          <w:color w:val="FF0000"/>
          <w:lang w:val="en-CA"/>
        </w:rPr>
        <w:fldChar w:fldCharType="end"/>
      </w:r>
      <w:r w:rsidR="00C36DEC">
        <w:rPr>
          <w:color w:val="FF0000"/>
        </w:rPr>
        <w:t>[A</w:t>
      </w:r>
      <w:r>
        <w:rPr>
          <w:color w:val="FF0000"/>
        </w:rPr>
        <w:t xml:space="preserve">pplies to </w:t>
      </w:r>
      <w:r w:rsidR="00C36DEC">
        <w:rPr>
          <w:color w:val="FF0000"/>
        </w:rPr>
        <w:t>new or replacement bridges.</w:t>
      </w:r>
      <w:r>
        <w:rPr>
          <w:color w:val="FF0000"/>
        </w:rPr>
        <w:t>]</w:t>
      </w:r>
    </w:p>
    <w:p w14:paraId="7EF84AB5" w14:textId="3EAF1C7B" w:rsidR="009A2127" w:rsidRDefault="009A2127" w:rsidP="00836B47">
      <w:pPr>
        <w:tabs>
          <w:tab w:val="left" w:pos="7278"/>
        </w:tabs>
        <w:autoSpaceDE w:val="0"/>
        <w:autoSpaceDN w:val="0"/>
        <w:adjustRightInd w:val="0"/>
        <w:ind w:left="720"/>
        <w:jc w:val="both"/>
      </w:pPr>
    </w:p>
    <w:p w14:paraId="1656F66C" w14:textId="3E1A9D93" w:rsidR="009A2127" w:rsidRDefault="00DE37E2" w:rsidP="00BA3550">
      <w:pPr>
        <w:autoSpaceDE w:val="0"/>
        <w:autoSpaceDN w:val="0"/>
        <w:adjustRightInd w:val="0"/>
        <w:ind w:left="720" w:hanging="720"/>
        <w:jc w:val="both"/>
        <w:rPr>
          <w:i/>
        </w:rPr>
      </w:pPr>
      <w:r>
        <w:t>7261</w:t>
      </w:r>
      <w:r w:rsidR="009A2127">
        <w:tab/>
        <w:t xml:space="preserve">For each bridge, </w:t>
      </w:r>
      <w:r w:rsidR="009A2127">
        <w:rPr>
          <w:color w:val="FF0000"/>
        </w:rPr>
        <w:t xml:space="preserve">[or specify </w:t>
      </w:r>
      <w:r w:rsidR="009E737C">
        <w:rPr>
          <w:color w:val="FF0000"/>
        </w:rPr>
        <w:t xml:space="preserve">the </w:t>
      </w:r>
      <w:r w:rsidR="009A2127">
        <w:rPr>
          <w:color w:val="FF0000"/>
        </w:rPr>
        <w:t>bridge(s)]</w:t>
      </w:r>
      <w:r w:rsidR="009A2127">
        <w:t xml:space="preserve"> upon receipt of State approval of the Structure Study Plan</w:t>
      </w:r>
      <w:r w:rsidR="0048785A">
        <w:t xml:space="preserve"> </w:t>
      </w:r>
      <w:r w:rsidR="00DA6F06">
        <w:t>Package</w:t>
      </w:r>
      <w:r w:rsidR="009A2127">
        <w:t>, the Consultant shall</w:t>
      </w:r>
      <w:r w:rsidR="0048785A">
        <w:t xml:space="preserve"> prepare</w:t>
      </w:r>
      <w:r w:rsidR="00DA6F06">
        <w:t xml:space="preserve"> and submit </w:t>
      </w:r>
      <w:r w:rsidR="00836B47">
        <w:t xml:space="preserve">the Preliminary Structure Plan Package </w:t>
      </w:r>
      <w:r w:rsidR="00DA6F06">
        <w:t xml:space="preserve">to the State </w:t>
      </w:r>
      <w:r w:rsidR="005B107E">
        <w:t>for review</w:t>
      </w:r>
      <w:r w:rsidR="0048785A">
        <w:t>.</w:t>
      </w:r>
      <w:r w:rsidR="009A2127">
        <w:t xml:space="preserve"> </w:t>
      </w:r>
      <w:r w:rsidR="0048785A">
        <w:t>For requirements</w:t>
      </w:r>
      <w:r w:rsidR="00DA6F06">
        <w:t xml:space="preserve"> and guidance on preparing the Preliminary Structure Plan Package</w:t>
      </w:r>
      <w:r w:rsidR="0048785A">
        <w:t xml:space="preserve"> refer to</w:t>
      </w:r>
      <w:r w:rsidR="00C518CA">
        <w:t xml:space="preserve"> the</w:t>
      </w:r>
      <w:r w:rsidR="0048785A">
        <w:t xml:space="preserve"> </w:t>
      </w:r>
      <w:r w:rsidR="0048785A" w:rsidRPr="00C518CA">
        <w:rPr>
          <w:i/>
        </w:rPr>
        <w:t>NYSDOT</w:t>
      </w:r>
      <w:r w:rsidR="0048785A">
        <w:t xml:space="preserve"> </w:t>
      </w:r>
      <w:r w:rsidR="0048785A">
        <w:rPr>
          <w:i/>
        </w:rPr>
        <w:t>Bridge Manual.</w:t>
      </w:r>
    </w:p>
    <w:p w14:paraId="5259D0C0" w14:textId="5AAA2E9D" w:rsidR="005D2DB7" w:rsidRPr="00021474" w:rsidRDefault="005D2DB7" w:rsidP="00021474">
      <w:pPr>
        <w:autoSpaceDE w:val="0"/>
        <w:autoSpaceDN w:val="0"/>
        <w:adjustRightInd w:val="0"/>
        <w:ind w:left="720"/>
        <w:jc w:val="both"/>
      </w:pPr>
    </w:p>
    <w:p w14:paraId="213839AB" w14:textId="03FAC3AE" w:rsidR="00E91DA0" w:rsidRDefault="005D2DB7" w:rsidP="00836B47">
      <w:pPr>
        <w:autoSpaceDE w:val="0"/>
        <w:autoSpaceDN w:val="0"/>
        <w:adjustRightInd w:val="0"/>
        <w:ind w:left="720" w:hanging="720"/>
        <w:jc w:val="both"/>
      </w:pPr>
      <w:r>
        <w:t>7262</w:t>
      </w:r>
      <w:r>
        <w:tab/>
        <w:t>All contract plans prepared for the Preliminary Structure Plan Package</w:t>
      </w:r>
      <w:r w:rsidR="00733EFC">
        <w:t xml:space="preserve"> through PS&amp;E</w:t>
      </w:r>
      <w:r>
        <w:t xml:space="preserve"> shall be created with the State’s standard CADD software and in accordance with the State’s current CADD standards and policies.  This includes Section 14.2 of the Bridge Manual – Bridge Model Management</w:t>
      </w:r>
      <w:r w:rsidR="00836B47">
        <w:t>.</w:t>
      </w:r>
    </w:p>
    <w:p w14:paraId="4631AE2C" w14:textId="77777777" w:rsidR="00836B47" w:rsidRDefault="00836B47" w:rsidP="00A03034">
      <w:pPr>
        <w:autoSpaceDE w:val="0"/>
        <w:autoSpaceDN w:val="0"/>
        <w:adjustRightInd w:val="0"/>
        <w:ind w:left="720"/>
        <w:jc w:val="both"/>
      </w:pPr>
    </w:p>
    <w:p w14:paraId="16D13C19" w14:textId="712D5BAA" w:rsidR="009A2127" w:rsidRDefault="00DE37E2" w:rsidP="00590537">
      <w:pPr>
        <w:autoSpaceDE w:val="0"/>
        <w:autoSpaceDN w:val="0"/>
        <w:adjustRightInd w:val="0"/>
        <w:ind w:left="720" w:hanging="720"/>
        <w:jc w:val="both"/>
      </w:pPr>
      <w:r w:rsidRPr="00E91DA0">
        <w:t>726</w:t>
      </w:r>
      <w:r w:rsidR="005D2DB7">
        <w:t>3</w:t>
      </w:r>
      <w:r w:rsidR="009A2127">
        <w:tab/>
        <w:t>For each bridge</w:t>
      </w:r>
      <w:r w:rsidR="00DC3D66">
        <w:t>,</w:t>
      </w:r>
      <w:r w:rsidR="009A2127">
        <w:t xml:space="preserve"> </w:t>
      </w:r>
      <w:r w:rsidR="009A2127">
        <w:rPr>
          <w:color w:val="FF0000"/>
        </w:rPr>
        <w:t xml:space="preserve">[or specify </w:t>
      </w:r>
      <w:r w:rsidR="00476000">
        <w:rPr>
          <w:color w:val="FF0000"/>
        </w:rPr>
        <w:t xml:space="preserve">the </w:t>
      </w:r>
      <w:r w:rsidR="009A2127">
        <w:rPr>
          <w:color w:val="FF0000"/>
        </w:rPr>
        <w:t>bridge(s)]</w:t>
      </w:r>
      <w:r w:rsidR="009A2127">
        <w:t xml:space="preserve"> the Consultant shall modify the Preliminary Structure Plan</w:t>
      </w:r>
      <w:r w:rsidR="00361B1A">
        <w:t xml:space="preserve"> </w:t>
      </w:r>
      <w:r w:rsidR="00DA6F06">
        <w:t>Package</w:t>
      </w:r>
      <w:r w:rsidR="00DC3D66">
        <w:t xml:space="preserve"> to</w:t>
      </w:r>
      <w:r w:rsidR="00DA6F06">
        <w:t xml:space="preserve"> </w:t>
      </w:r>
      <w:r w:rsidR="00DC3D66">
        <w:t xml:space="preserve">incorporate </w:t>
      </w:r>
      <w:r w:rsidR="00361B1A">
        <w:t xml:space="preserve">the </w:t>
      </w:r>
      <w:r w:rsidR="009A2127">
        <w:t>State review comments</w:t>
      </w:r>
      <w:r w:rsidR="00361B1A">
        <w:t>.</w:t>
      </w:r>
      <w:r w:rsidR="00051595">
        <w:t xml:space="preserve"> </w:t>
      </w:r>
      <w:r w:rsidR="00590537">
        <w:t>After comment resolution, t</w:t>
      </w:r>
      <w:r w:rsidR="00051595">
        <w:t xml:space="preserve">he </w:t>
      </w:r>
      <w:r w:rsidR="00361B1A">
        <w:t>Consultant shall</w:t>
      </w:r>
      <w:r w:rsidR="009A2127">
        <w:t xml:space="preserve"> resubmit </w:t>
      </w:r>
      <w:r w:rsidR="005B107E">
        <w:t xml:space="preserve">the </w:t>
      </w:r>
      <w:r w:rsidR="009A2127">
        <w:t>Preliminary Structure Plan</w:t>
      </w:r>
      <w:r w:rsidR="00361B1A">
        <w:t xml:space="preserve"> </w:t>
      </w:r>
      <w:r w:rsidR="00DA6F06">
        <w:t>Package</w:t>
      </w:r>
      <w:r w:rsidR="005D069A">
        <w:t xml:space="preserve"> to the State</w:t>
      </w:r>
      <w:r w:rsidR="00DA6F06">
        <w:t xml:space="preserve"> </w:t>
      </w:r>
      <w:r w:rsidR="009A2127">
        <w:t>for approval.</w:t>
      </w:r>
    </w:p>
    <w:p w14:paraId="10B17CCC" w14:textId="77777777" w:rsidR="00902A31" w:rsidRDefault="00902A31" w:rsidP="00A03034">
      <w:pPr>
        <w:autoSpaceDE w:val="0"/>
        <w:autoSpaceDN w:val="0"/>
        <w:adjustRightInd w:val="0"/>
        <w:ind w:left="720"/>
        <w:jc w:val="both"/>
      </w:pPr>
    </w:p>
    <w:p w14:paraId="0A1CF44C" w14:textId="77777777" w:rsidR="000A1366" w:rsidRPr="00A03034" w:rsidRDefault="00DE37E2" w:rsidP="00BA3550">
      <w:pPr>
        <w:autoSpaceDE w:val="0"/>
        <w:autoSpaceDN w:val="0"/>
        <w:adjustRightInd w:val="0"/>
        <w:jc w:val="both"/>
      </w:pPr>
      <w:r w:rsidRPr="00A03034">
        <w:t>7270</w:t>
      </w:r>
      <w:r w:rsidR="009A2127" w:rsidRPr="00A03034">
        <w:tab/>
        <w:t xml:space="preserve">Preliminary Structure </w:t>
      </w:r>
      <w:r w:rsidR="005B107E" w:rsidRPr="00A03034">
        <w:t xml:space="preserve">Plan Package </w:t>
      </w:r>
      <w:r w:rsidR="009A2127" w:rsidRPr="00A03034">
        <w:t xml:space="preserve">for </w:t>
      </w:r>
      <w:r w:rsidR="00300351" w:rsidRPr="00A03034">
        <w:t xml:space="preserve">Bridge </w:t>
      </w:r>
      <w:r w:rsidR="009A2127" w:rsidRPr="00A03034">
        <w:t>Rehabilitation</w:t>
      </w:r>
      <w:r w:rsidR="00300351" w:rsidRPr="00A03034">
        <w:t>s</w:t>
      </w:r>
      <w:r w:rsidR="009A2127" w:rsidRPr="00A03034">
        <w:t xml:space="preserve"> </w:t>
      </w:r>
    </w:p>
    <w:p w14:paraId="13D4AB81" w14:textId="77777777" w:rsidR="000A1366" w:rsidRDefault="000A1366" w:rsidP="00A03034">
      <w:pPr>
        <w:autoSpaceDE w:val="0"/>
        <w:autoSpaceDN w:val="0"/>
        <w:adjustRightInd w:val="0"/>
        <w:ind w:left="720"/>
        <w:jc w:val="both"/>
      </w:pPr>
    </w:p>
    <w:p w14:paraId="60C42790" w14:textId="77777777" w:rsidR="009A2127" w:rsidRPr="00B42EC4" w:rsidRDefault="009A2127" w:rsidP="00BA3550">
      <w:pPr>
        <w:autoSpaceDE w:val="0"/>
        <w:autoSpaceDN w:val="0"/>
        <w:adjustRightInd w:val="0"/>
        <w:ind w:left="720"/>
        <w:jc w:val="both"/>
      </w:pPr>
      <w:r>
        <w:rPr>
          <w:rFonts w:cs="Arial"/>
          <w:color w:val="FF0000"/>
          <w:lang w:val="en-CA"/>
        </w:rPr>
        <w:fldChar w:fldCharType="begin"/>
      </w:r>
      <w:r>
        <w:rPr>
          <w:rFonts w:cs="Arial"/>
          <w:color w:val="FF0000"/>
          <w:lang w:val="en-CA"/>
        </w:rPr>
        <w:instrText xml:space="preserve"> SEQ CHAPTER \h \r 1</w:instrText>
      </w:r>
      <w:r>
        <w:rPr>
          <w:rFonts w:cs="Arial"/>
          <w:color w:val="FF0000"/>
          <w:lang w:val="en-CA"/>
        </w:rPr>
        <w:fldChar w:fldCharType="end"/>
      </w:r>
      <w:r w:rsidR="000A1366">
        <w:rPr>
          <w:color w:val="FF0000"/>
        </w:rPr>
        <w:t>[A</w:t>
      </w:r>
      <w:r>
        <w:rPr>
          <w:color w:val="FF0000"/>
        </w:rPr>
        <w:t xml:space="preserve">pplies only to </w:t>
      </w:r>
      <w:r w:rsidR="005B107E">
        <w:rPr>
          <w:color w:val="FF0000"/>
        </w:rPr>
        <w:t xml:space="preserve">complex </w:t>
      </w:r>
      <w:r>
        <w:rPr>
          <w:color w:val="FF0000"/>
        </w:rPr>
        <w:t>bridge</w:t>
      </w:r>
      <w:r w:rsidR="000A1366">
        <w:rPr>
          <w:b/>
          <w:bCs/>
          <w:color w:val="FF0000"/>
        </w:rPr>
        <w:t xml:space="preserve"> </w:t>
      </w:r>
      <w:r w:rsidRPr="00B42EC4">
        <w:rPr>
          <w:bCs/>
          <w:color w:val="FF0000"/>
        </w:rPr>
        <w:t>rehabilitation</w:t>
      </w:r>
      <w:r w:rsidR="005B107E" w:rsidRPr="00B42EC4">
        <w:rPr>
          <w:bCs/>
          <w:color w:val="FF0000"/>
        </w:rPr>
        <w:t>s, superstructure widening and superstructure replacement.</w:t>
      </w:r>
      <w:r w:rsidRPr="00B42EC4">
        <w:rPr>
          <w:color w:val="FF0000"/>
        </w:rPr>
        <w:t>]</w:t>
      </w:r>
    </w:p>
    <w:p w14:paraId="602EA5E3" w14:textId="77777777" w:rsidR="009A2127" w:rsidRDefault="009A2127" w:rsidP="00A03034">
      <w:pPr>
        <w:autoSpaceDE w:val="0"/>
        <w:autoSpaceDN w:val="0"/>
        <w:adjustRightInd w:val="0"/>
        <w:ind w:left="720"/>
        <w:jc w:val="both"/>
      </w:pPr>
    </w:p>
    <w:p w14:paraId="789EE8DA" w14:textId="6999500B" w:rsidR="00E91DA0" w:rsidRDefault="00DE37E2" w:rsidP="00BA3550">
      <w:pPr>
        <w:autoSpaceDE w:val="0"/>
        <w:autoSpaceDN w:val="0"/>
        <w:adjustRightInd w:val="0"/>
        <w:ind w:left="720" w:hanging="720"/>
        <w:jc w:val="both"/>
        <w:rPr>
          <w:i/>
        </w:rPr>
      </w:pPr>
      <w:r>
        <w:t>7271</w:t>
      </w:r>
      <w:r w:rsidR="009A2127">
        <w:tab/>
        <w:t>For each bridge</w:t>
      </w:r>
      <w:r w:rsidR="009D5EB8">
        <w:t>,</w:t>
      </w:r>
      <w:r w:rsidR="009A2127">
        <w:t xml:space="preserve"> </w:t>
      </w:r>
      <w:r w:rsidR="008269AE">
        <w:rPr>
          <w:color w:val="FF0000"/>
        </w:rPr>
        <w:t>[or specify the bridge(s)]</w:t>
      </w:r>
      <w:r w:rsidR="008269AE">
        <w:t xml:space="preserve"> </w:t>
      </w:r>
      <w:r w:rsidR="009A2127">
        <w:t xml:space="preserve">the Consultant shall prepare and submit </w:t>
      </w:r>
      <w:r w:rsidR="00590537">
        <w:t xml:space="preserve">the Preliminary Structure Plan Package </w:t>
      </w:r>
      <w:r w:rsidR="009A2127">
        <w:t>to the State for review.</w:t>
      </w:r>
      <w:r w:rsidR="008475B9">
        <w:t xml:space="preserve"> For requirements and guidance on preparing the Preliminary Structure Plan Package for bridge rehabilitation projects refer to</w:t>
      </w:r>
      <w:r w:rsidR="00C518CA">
        <w:t xml:space="preserve"> the</w:t>
      </w:r>
      <w:r w:rsidR="008475B9">
        <w:t xml:space="preserve"> </w:t>
      </w:r>
      <w:r w:rsidR="008475B9" w:rsidRPr="00C518CA">
        <w:rPr>
          <w:i/>
        </w:rPr>
        <w:t>NYSDOT</w:t>
      </w:r>
      <w:r w:rsidR="008475B9">
        <w:t xml:space="preserve"> </w:t>
      </w:r>
      <w:r w:rsidR="001356C8">
        <w:rPr>
          <w:i/>
        </w:rPr>
        <w:t>Bridge Manual</w:t>
      </w:r>
      <w:r w:rsidR="008475B9">
        <w:rPr>
          <w:i/>
        </w:rPr>
        <w:t>.</w:t>
      </w:r>
      <w:r w:rsidR="009A2127" w:rsidRPr="008475B9">
        <w:rPr>
          <w:i/>
        </w:rPr>
        <w:t xml:space="preserve"> </w:t>
      </w:r>
    </w:p>
    <w:p w14:paraId="0357E8E9" w14:textId="12C309B2" w:rsidR="009A2127" w:rsidRDefault="009A2127" w:rsidP="00021474">
      <w:pPr>
        <w:autoSpaceDE w:val="0"/>
        <w:autoSpaceDN w:val="0"/>
        <w:adjustRightInd w:val="0"/>
        <w:ind w:left="720"/>
        <w:jc w:val="both"/>
      </w:pPr>
    </w:p>
    <w:p w14:paraId="038A41F8" w14:textId="21B86CC8" w:rsidR="005D2DB7" w:rsidRDefault="005D2DB7" w:rsidP="00BA3550">
      <w:pPr>
        <w:autoSpaceDE w:val="0"/>
        <w:autoSpaceDN w:val="0"/>
        <w:adjustRightInd w:val="0"/>
        <w:ind w:left="720" w:hanging="720"/>
        <w:jc w:val="both"/>
      </w:pPr>
      <w:r>
        <w:t>7272</w:t>
      </w:r>
      <w:r w:rsidR="009E17A6">
        <w:tab/>
        <w:t>All contract plans</w:t>
      </w:r>
      <w:r>
        <w:t xml:space="preserve"> prepared for the Preliminary Str</w:t>
      </w:r>
      <w:r w:rsidR="009E17A6">
        <w:t xml:space="preserve">ucture Plan Package through PS&amp;E </w:t>
      </w:r>
      <w:r>
        <w:t>shall be created with the State’s standard CADD software and in accordance with the State’s current CADD standards and policies.  This includes Section 14.2 of the Bridge Manual – Bridge Model Management</w:t>
      </w:r>
    </w:p>
    <w:p w14:paraId="40E5B566" w14:textId="77777777" w:rsidR="005D2DB7" w:rsidRDefault="005D2DB7" w:rsidP="00021474">
      <w:pPr>
        <w:autoSpaceDE w:val="0"/>
        <w:autoSpaceDN w:val="0"/>
        <w:adjustRightInd w:val="0"/>
        <w:ind w:left="720"/>
        <w:jc w:val="both"/>
      </w:pPr>
    </w:p>
    <w:p w14:paraId="22A93A19" w14:textId="65FC9DCF" w:rsidR="009A2127" w:rsidRDefault="005D2DB7" w:rsidP="00590537">
      <w:pPr>
        <w:autoSpaceDE w:val="0"/>
        <w:autoSpaceDN w:val="0"/>
        <w:adjustRightInd w:val="0"/>
        <w:ind w:left="720" w:hanging="720"/>
        <w:jc w:val="both"/>
      </w:pPr>
      <w:r>
        <w:t>7273</w:t>
      </w:r>
      <w:r w:rsidR="009A2127">
        <w:tab/>
      </w:r>
      <w:r w:rsidR="00590537">
        <w:t xml:space="preserve">For each bridge, </w:t>
      </w:r>
      <w:r w:rsidR="00590537">
        <w:rPr>
          <w:color w:val="FF0000"/>
        </w:rPr>
        <w:t>[or specify the bridge(s)]</w:t>
      </w:r>
      <w:r w:rsidR="00590537">
        <w:t xml:space="preserve"> t</w:t>
      </w:r>
      <w:r w:rsidR="009A2127">
        <w:t>he Consultant shall modify the Preliminary</w:t>
      </w:r>
      <w:r w:rsidR="008475B9">
        <w:t xml:space="preserve"> Structure</w:t>
      </w:r>
      <w:r w:rsidR="009A2127">
        <w:t xml:space="preserve"> Plan</w:t>
      </w:r>
      <w:r w:rsidR="008475B9">
        <w:t xml:space="preserve"> Package</w:t>
      </w:r>
      <w:r w:rsidR="009A2127">
        <w:t xml:space="preserve"> for </w:t>
      </w:r>
      <w:r w:rsidR="008475B9">
        <w:t>bridge rehabilitations</w:t>
      </w:r>
      <w:r w:rsidR="00DC3D66">
        <w:t xml:space="preserve"> to</w:t>
      </w:r>
      <w:r w:rsidR="008475B9">
        <w:t xml:space="preserve"> </w:t>
      </w:r>
      <w:r w:rsidR="00DC3D66">
        <w:t xml:space="preserve">incorporate </w:t>
      </w:r>
      <w:r w:rsidR="009A2127">
        <w:t>State review comments</w:t>
      </w:r>
      <w:r w:rsidR="0078049C">
        <w:t>.</w:t>
      </w:r>
      <w:r w:rsidR="00590537">
        <w:t xml:space="preserve"> </w:t>
      </w:r>
      <w:r w:rsidR="00051595">
        <w:t xml:space="preserve">After comment resolution, the </w:t>
      </w:r>
      <w:r w:rsidR="0078049C">
        <w:t>Consultant shall</w:t>
      </w:r>
      <w:r w:rsidR="009A2127">
        <w:t xml:space="preserve"> resubmit</w:t>
      </w:r>
      <w:r w:rsidR="0078049C">
        <w:t xml:space="preserve"> </w:t>
      </w:r>
      <w:r w:rsidR="008475B9">
        <w:t xml:space="preserve">the </w:t>
      </w:r>
      <w:r w:rsidR="0078049C">
        <w:t xml:space="preserve">Preliminary </w:t>
      </w:r>
      <w:r w:rsidR="008475B9">
        <w:t xml:space="preserve">Structure </w:t>
      </w:r>
      <w:r w:rsidR="0078049C">
        <w:t>Plan</w:t>
      </w:r>
      <w:r w:rsidR="005D069A">
        <w:t xml:space="preserve"> Package to the State</w:t>
      </w:r>
      <w:r w:rsidR="008269AE">
        <w:t xml:space="preserve"> </w:t>
      </w:r>
      <w:r w:rsidR="0078049C">
        <w:t xml:space="preserve">for </w:t>
      </w:r>
      <w:r w:rsidR="009A2127">
        <w:t>approval.</w:t>
      </w:r>
    </w:p>
    <w:p w14:paraId="51269784" w14:textId="3849479E" w:rsidR="009A2127" w:rsidRDefault="009A2127" w:rsidP="00A03034">
      <w:pPr>
        <w:autoSpaceDE w:val="0"/>
        <w:autoSpaceDN w:val="0"/>
        <w:adjustRightInd w:val="0"/>
        <w:ind w:left="720"/>
        <w:jc w:val="both"/>
      </w:pPr>
    </w:p>
    <w:p w14:paraId="508F72E7" w14:textId="0C17F125" w:rsidR="0078049C" w:rsidRPr="00A03034" w:rsidRDefault="00DE37E2" w:rsidP="00BA3550">
      <w:pPr>
        <w:autoSpaceDE w:val="0"/>
        <w:autoSpaceDN w:val="0"/>
        <w:adjustRightInd w:val="0"/>
        <w:jc w:val="both"/>
      </w:pPr>
      <w:r w:rsidRPr="00A03034">
        <w:t>7280</w:t>
      </w:r>
      <w:r w:rsidR="009A2127" w:rsidRPr="00A03034">
        <w:tab/>
        <w:t>Advance Detail Plan</w:t>
      </w:r>
      <w:r w:rsidR="00F90EBA" w:rsidRPr="00A03034">
        <w:t xml:space="preserve"> (ADP</w:t>
      </w:r>
      <w:r w:rsidR="00DC3D66" w:rsidRPr="00A03034">
        <w:t>)</w:t>
      </w:r>
      <w:r w:rsidR="003578A8" w:rsidRPr="00A03034">
        <w:t xml:space="preserve"> Package</w:t>
      </w:r>
    </w:p>
    <w:p w14:paraId="2A37DA7E" w14:textId="77777777" w:rsidR="0078049C" w:rsidRDefault="0078049C" w:rsidP="00021474">
      <w:pPr>
        <w:autoSpaceDE w:val="0"/>
        <w:autoSpaceDN w:val="0"/>
        <w:adjustRightInd w:val="0"/>
        <w:ind w:left="720"/>
        <w:jc w:val="both"/>
      </w:pPr>
    </w:p>
    <w:p w14:paraId="3BC5CDB2" w14:textId="393526C3" w:rsidR="009A2127" w:rsidRDefault="009A2127" w:rsidP="00BA3550">
      <w:pPr>
        <w:autoSpaceDE w:val="0"/>
        <w:autoSpaceDN w:val="0"/>
        <w:adjustRightInd w:val="0"/>
        <w:ind w:left="720"/>
        <w:jc w:val="both"/>
        <w:rPr>
          <w:color w:val="FF0000"/>
        </w:rPr>
      </w:pPr>
      <w:r>
        <w:rPr>
          <w:rFonts w:cs="Arial"/>
          <w:color w:val="FF0000"/>
          <w:lang w:val="en-CA"/>
        </w:rPr>
        <w:fldChar w:fldCharType="begin"/>
      </w:r>
      <w:r>
        <w:rPr>
          <w:rFonts w:cs="Arial"/>
          <w:color w:val="FF0000"/>
          <w:lang w:val="en-CA"/>
        </w:rPr>
        <w:instrText xml:space="preserve"> SEQ CHAPTER \h \r 1</w:instrText>
      </w:r>
      <w:r>
        <w:rPr>
          <w:rFonts w:cs="Arial"/>
          <w:color w:val="FF0000"/>
          <w:lang w:val="en-CA"/>
        </w:rPr>
        <w:fldChar w:fldCharType="end"/>
      </w:r>
      <w:r w:rsidR="0078049C">
        <w:rPr>
          <w:color w:val="FF0000"/>
        </w:rPr>
        <w:t>[</w:t>
      </w:r>
      <w:r w:rsidR="008F0C2D">
        <w:rPr>
          <w:color w:val="FF0000"/>
        </w:rPr>
        <w:t>Task 72</w:t>
      </w:r>
      <w:r w:rsidR="009E17A6">
        <w:rPr>
          <w:color w:val="FF0000"/>
        </w:rPr>
        <w:t>8</w:t>
      </w:r>
      <w:r w:rsidR="008F0C2D">
        <w:rPr>
          <w:color w:val="FF0000"/>
        </w:rPr>
        <w:t xml:space="preserve">1 applies </w:t>
      </w:r>
      <w:r>
        <w:rPr>
          <w:color w:val="FF0000"/>
        </w:rPr>
        <w:t xml:space="preserve">to </w:t>
      </w:r>
      <w:r w:rsidRPr="00B42EC4">
        <w:rPr>
          <w:bCs/>
          <w:color w:val="FF0000"/>
        </w:rPr>
        <w:t>all</w:t>
      </w:r>
      <w:r w:rsidR="00B10ED6" w:rsidRPr="00B42EC4">
        <w:rPr>
          <w:bCs/>
          <w:color w:val="FF0000"/>
        </w:rPr>
        <w:t xml:space="preserve"> new and replacement</w:t>
      </w:r>
      <w:r w:rsidRPr="00B42EC4">
        <w:rPr>
          <w:bCs/>
          <w:color w:val="FF0000"/>
        </w:rPr>
        <w:t xml:space="preserve"> bridges</w:t>
      </w:r>
      <w:r w:rsidR="00B42EC4">
        <w:rPr>
          <w:bCs/>
          <w:color w:val="FF0000"/>
        </w:rPr>
        <w:t>.</w:t>
      </w:r>
      <w:r w:rsidRPr="00B42EC4">
        <w:rPr>
          <w:color w:val="FF0000"/>
        </w:rPr>
        <w:t>]</w:t>
      </w:r>
    </w:p>
    <w:p w14:paraId="2E70E8CD" w14:textId="77777777" w:rsidR="009A2127" w:rsidRDefault="009A2127" w:rsidP="00A03034">
      <w:pPr>
        <w:autoSpaceDE w:val="0"/>
        <w:autoSpaceDN w:val="0"/>
        <w:adjustRightInd w:val="0"/>
        <w:ind w:left="720"/>
        <w:jc w:val="both"/>
      </w:pPr>
    </w:p>
    <w:p w14:paraId="3C9FD0B9" w14:textId="0543D7E2" w:rsidR="00F90EBA" w:rsidRDefault="009A2127" w:rsidP="00BA3550">
      <w:pPr>
        <w:autoSpaceDE w:val="0"/>
        <w:autoSpaceDN w:val="0"/>
        <w:adjustRightInd w:val="0"/>
        <w:ind w:left="720" w:hanging="720"/>
        <w:jc w:val="both"/>
        <w:rPr>
          <w:i/>
        </w:rPr>
      </w:pPr>
      <w:r>
        <w:t>72</w:t>
      </w:r>
      <w:r w:rsidR="00DE37E2">
        <w:t>8</w:t>
      </w:r>
      <w:r>
        <w:t>1</w:t>
      </w:r>
      <w:r>
        <w:tab/>
        <w:t>For each bridge</w:t>
      </w:r>
      <w:r w:rsidR="00DC3D66">
        <w:t>,</w:t>
      </w:r>
      <w:r w:rsidR="00914BFD">
        <w:rPr>
          <w:color w:val="FF0000"/>
        </w:rPr>
        <w:t xml:space="preserve"> [or specify the bridge(s)]</w:t>
      </w:r>
      <w:r>
        <w:t xml:space="preserve"> </w:t>
      </w:r>
      <w:r w:rsidR="00F90EBA">
        <w:t xml:space="preserve">and </w:t>
      </w:r>
      <w:r w:rsidR="00914BFD">
        <w:t xml:space="preserve">upon State approval of the Preliminary Structure Plan Package </w:t>
      </w:r>
      <w:r>
        <w:t>the Consultant shall prepare and submit</w:t>
      </w:r>
      <w:r w:rsidR="00B7684A">
        <w:t xml:space="preserve"> to the State for review</w:t>
      </w:r>
      <w:r>
        <w:t xml:space="preserve"> the</w:t>
      </w:r>
      <w:r w:rsidR="00912847">
        <w:t xml:space="preserve"> </w:t>
      </w:r>
      <w:r w:rsidR="00F90EBA">
        <w:lastRenderedPageBreak/>
        <w:t>ADP</w:t>
      </w:r>
      <w:r w:rsidR="003578A8">
        <w:t xml:space="preserve"> </w:t>
      </w:r>
      <w:r w:rsidR="00237CED">
        <w:t>p</w:t>
      </w:r>
      <w:r w:rsidR="003578A8">
        <w:t>ackage</w:t>
      </w:r>
      <w:r>
        <w:t>.</w:t>
      </w:r>
      <w:r w:rsidR="00B7684A">
        <w:t xml:space="preserve"> </w:t>
      </w:r>
      <w:r w:rsidR="00237CED">
        <w:t xml:space="preserve">Refer to the </w:t>
      </w:r>
      <w:r w:rsidR="00237CED" w:rsidRPr="00F90EBA">
        <w:rPr>
          <w:i/>
        </w:rPr>
        <w:t>NYSDOT</w:t>
      </w:r>
      <w:r w:rsidR="00237CED">
        <w:t xml:space="preserve"> </w:t>
      </w:r>
      <w:r w:rsidR="00237CED">
        <w:rPr>
          <w:i/>
        </w:rPr>
        <w:t>Bridge Manual</w:t>
      </w:r>
      <w:r w:rsidR="00237CED">
        <w:t xml:space="preserve"> f</w:t>
      </w:r>
      <w:r w:rsidR="00B7684A">
        <w:t>or requirements and guidance on preparing the ADP</w:t>
      </w:r>
      <w:r w:rsidR="00237CED">
        <w:t xml:space="preserve"> package</w:t>
      </w:r>
      <w:r w:rsidR="00B7684A">
        <w:rPr>
          <w:i/>
        </w:rPr>
        <w:t>.</w:t>
      </w:r>
    </w:p>
    <w:p w14:paraId="3D6ED3EA" w14:textId="7281C6E9" w:rsidR="009E17A6" w:rsidRPr="009E17A6" w:rsidRDefault="009E17A6" w:rsidP="00A03034">
      <w:pPr>
        <w:autoSpaceDE w:val="0"/>
        <w:autoSpaceDN w:val="0"/>
        <w:adjustRightInd w:val="0"/>
        <w:ind w:left="720"/>
        <w:jc w:val="both"/>
      </w:pPr>
    </w:p>
    <w:p w14:paraId="41FF13AF" w14:textId="3A06EE89" w:rsidR="009A2127" w:rsidRDefault="008F0C2D" w:rsidP="00BA3550">
      <w:pPr>
        <w:autoSpaceDE w:val="0"/>
        <w:autoSpaceDN w:val="0"/>
        <w:adjustRightInd w:val="0"/>
        <w:ind w:left="720"/>
        <w:jc w:val="both"/>
        <w:rPr>
          <w:color w:val="FF0000"/>
        </w:rPr>
      </w:pPr>
      <w:r>
        <w:rPr>
          <w:rFonts w:cs="Arial"/>
          <w:color w:val="FF0000"/>
          <w:lang w:val="en-CA"/>
        </w:rPr>
        <w:fldChar w:fldCharType="begin"/>
      </w:r>
      <w:r>
        <w:rPr>
          <w:rFonts w:cs="Arial"/>
          <w:color w:val="FF0000"/>
          <w:lang w:val="en-CA"/>
        </w:rPr>
        <w:instrText xml:space="preserve"> SEQ CHAPTER \h \r 1</w:instrText>
      </w:r>
      <w:r>
        <w:rPr>
          <w:rFonts w:cs="Arial"/>
          <w:color w:val="FF0000"/>
          <w:lang w:val="en-CA"/>
        </w:rPr>
        <w:fldChar w:fldCharType="end"/>
      </w:r>
      <w:r w:rsidR="002C3F0A">
        <w:rPr>
          <w:color w:val="FF0000"/>
        </w:rPr>
        <w:t>[Task 728</w:t>
      </w:r>
      <w:r>
        <w:rPr>
          <w:color w:val="FF0000"/>
        </w:rPr>
        <w:t>2 applies to</w:t>
      </w:r>
      <w:r>
        <w:rPr>
          <w:b/>
          <w:bCs/>
          <w:color w:val="FF0000"/>
        </w:rPr>
        <w:t xml:space="preserve"> </w:t>
      </w:r>
      <w:r w:rsidR="0093503A" w:rsidRPr="00B42EC4">
        <w:rPr>
          <w:bCs/>
          <w:color w:val="FF0000"/>
        </w:rPr>
        <w:t xml:space="preserve">bridge </w:t>
      </w:r>
      <w:r w:rsidRPr="00B42EC4">
        <w:rPr>
          <w:bCs/>
          <w:color w:val="FF0000"/>
        </w:rPr>
        <w:t>rehabilitation</w:t>
      </w:r>
      <w:r w:rsidR="0093503A" w:rsidRPr="00B42EC4">
        <w:rPr>
          <w:bCs/>
          <w:color w:val="FF0000"/>
        </w:rPr>
        <w:t xml:space="preserve">s </w:t>
      </w:r>
      <w:r w:rsidRPr="00B42EC4">
        <w:rPr>
          <w:bCs/>
          <w:color w:val="FF0000"/>
        </w:rPr>
        <w:t>requiring a Preliminary Plan Package</w:t>
      </w:r>
      <w:r w:rsidR="00F90EBA" w:rsidRPr="00FC0F4A">
        <w:rPr>
          <w:bCs/>
          <w:color w:val="FF0000"/>
        </w:rPr>
        <w:t>.</w:t>
      </w:r>
      <w:r w:rsidRPr="00FC0F4A">
        <w:rPr>
          <w:color w:val="FF0000"/>
        </w:rPr>
        <w:t>]</w:t>
      </w:r>
    </w:p>
    <w:p w14:paraId="71A2E535" w14:textId="07F119A1" w:rsidR="00E91DA0" w:rsidRDefault="00E91DA0" w:rsidP="00A03034">
      <w:pPr>
        <w:autoSpaceDE w:val="0"/>
        <w:autoSpaceDN w:val="0"/>
        <w:adjustRightInd w:val="0"/>
        <w:ind w:left="720"/>
        <w:jc w:val="both"/>
      </w:pPr>
    </w:p>
    <w:p w14:paraId="60EA5D1E" w14:textId="362EFEDC" w:rsidR="00E91DA0" w:rsidRPr="00566510" w:rsidRDefault="009E17A6" w:rsidP="00BA3550">
      <w:pPr>
        <w:autoSpaceDE w:val="0"/>
        <w:autoSpaceDN w:val="0"/>
        <w:adjustRightInd w:val="0"/>
        <w:ind w:left="720" w:hanging="720"/>
        <w:jc w:val="both"/>
      </w:pPr>
      <w:r>
        <w:t>7282</w:t>
      </w:r>
      <w:r w:rsidR="009A2127">
        <w:tab/>
      </w:r>
      <w:r w:rsidR="008F0C2D">
        <w:t>For each bridge</w:t>
      </w:r>
      <w:r w:rsidR="00DC3D66">
        <w:t>,</w:t>
      </w:r>
      <w:r w:rsidR="008F0C2D">
        <w:rPr>
          <w:color w:val="FF0000"/>
        </w:rPr>
        <w:t xml:space="preserve"> [or specify the bridge(s)]</w:t>
      </w:r>
      <w:r w:rsidR="008F0C2D">
        <w:t xml:space="preserve"> </w:t>
      </w:r>
      <w:r w:rsidR="00F90EBA">
        <w:t xml:space="preserve">and </w:t>
      </w:r>
      <w:r w:rsidR="008F0C2D">
        <w:t>upon State approval of the Preliminary Structure Plan Package</w:t>
      </w:r>
      <w:r w:rsidR="00DC3D66">
        <w:t>,</w:t>
      </w:r>
      <w:r w:rsidR="008F0C2D">
        <w:t xml:space="preserve"> the Consultant shall prepare and submit to the State for review the </w:t>
      </w:r>
      <w:r w:rsidR="00F90EBA">
        <w:t>ADP</w:t>
      </w:r>
      <w:r w:rsidR="003578A8">
        <w:t xml:space="preserve"> </w:t>
      </w:r>
      <w:r w:rsidR="00237CED">
        <w:t>p</w:t>
      </w:r>
      <w:r w:rsidR="003578A8">
        <w:t>ackage</w:t>
      </w:r>
      <w:r w:rsidR="008F0C2D">
        <w:t>.</w:t>
      </w:r>
      <w:r w:rsidR="0093503A">
        <w:t xml:space="preserve"> The Consultant shall incorporate the rehabilitation strategies agreed upon under Tasks 7120, 7130, 7140</w:t>
      </w:r>
      <w:r w:rsidR="00BC4FC2">
        <w:t>,</w:t>
      </w:r>
      <w:r w:rsidR="0093503A">
        <w:t xml:space="preserve"> and/or 7150.</w:t>
      </w:r>
      <w:r w:rsidR="008F0C2D">
        <w:t xml:space="preserve"> </w:t>
      </w:r>
      <w:r w:rsidR="00566510">
        <w:t xml:space="preserve">Refer to the </w:t>
      </w:r>
      <w:r w:rsidR="00566510" w:rsidRPr="00F90EBA">
        <w:rPr>
          <w:i/>
        </w:rPr>
        <w:t>NYSDOT</w:t>
      </w:r>
      <w:r w:rsidR="00566510">
        <w:t xml:space="preserve"> </w:t>
      </w:r>
      <w:r w:rsidR="00566510">
        <w:rPr>
          <w:i/>
        </w:rPr>
        <w:t>Bridge Manual</w:t>
      </w:r>
      <w:r w:rsidR="00566510">
        <w:t xml:space="preserve"> for requirements and guidance on preparing the ADP package</w:t>
      </w:r>
      <w:r w:rsidR="00566510">
        <w:rPr>
          <w:i/>
        </w:rPr>
        <w:t>.</w:t>
      </w:r>
    </w:p>
    <w:p w14:paraId="1FFA8F05" w14:textId="77777777" w:rsidR="00566510" w:rsidRDefault="00566510" w:rsidP="00A06A4A">
      <w:pPr>
        <w:autoSpaceDE w:val="0"/>
        <w:autoSpaceDN w:val="0"/>
        <w:adjustRightInd w:val="0"/>
        <w:ind w:left="720"/>
        <w:jc w:val="both"/>
      </w:pPr>
    </w:p>
    <w:p w14:paraId="1A032629" w14:textId="18A68882" w:rsidR="009A2127" w:rsidRPr="00B42EC4" w:rsidRDefault="0093503A" w:rsidP="00A06A4A">
      <w:pPr>
        <w:autoSpaceDE w:val="0"/>
        <w:autoSpaceDN w:val="0"/>
        <w:adjustRightInd w:val="0"/>
        <w:ind w:left="720"/>
        <w:jc w:val="both"/>
        <w:rPr>
          <w:color w:val="FF0000"/>
        </w:rPr>
      </w:pPr>
      <w:r>
        <w:rPr>
          <w:rFonts w:cs="Arial"/>
          <w:color w:val="FF0000"/>
          <w:lang w:val="en-CA"/>
        </w:rPr>
        <w:fldChar w:fldCharType="begin"/>
      </w:r>
      <w:r>
        <w:rPr>
          <w:rFonts w:cs="Arial"/>
          <w:color w:val="FF0000"/>
          <w:lang w:val="en-CA"/>
        </w:rPr>
        <w:instrText xml:space="preserve"> SEQ CHAPTER \h \r 1</w:instrText>
      </w:r>
      <w:r>
        <w:rPr>
          <w:rFonts w:cs="Arial"/>
          <w:color w:val="FF0000"/>
          <w:lang w:val="en-CA"/>
        </w:rPr>
        <w:fldChar w:fldCharType="end"/>
      </w:r>
      <w:r w:rsidR="002C3F0A">
        <w:rPr>
          <w:color w:val="FF0000"/>
        </w:rPr>
        <w:t>[Task 728</w:t>
      </w:r>
      <w:r>
        <w:rPr>
          <w:color w:val="FF0000"/>
        </w:rPr>
        <w:t>3 applies to</w:t>
      </w:r>
      <w:r>
        <w:rPr>
          <w:b/>
          <w:bCs/>
          <w:color w:val="FF0000"/>
        </w:rPr>
        <w:t xml:space="preserve"> </w:t>
      </w:r>
      <w:r w:rsidRPr="00B42EC4">
        <w:rPr>
          <w:bCs/>
          <w:color w:val="FF0000"/>
        </w:rPr>
        <w:t>bridge rehabilitation not requiring a Preliminary Plan Package</w:t>
      </w:r>
      <w:r w:rsidR="00F90EBA" w:rsidRPr="00B42EC4">
        <w:rPr>
          <w:bCs/>
          <w:color w:val="FF0000"/>
        </w:rPr>
        <w:t>.</w:t>
      </w:r>
      <w:r w:rsidRPr="00B42EC4">
        <w:rPr>
          <w:color w:val="FF0000"/>
        </w:rPr>
        <w:t>]</w:t>
      </w:r>
    </w:p>
    <w:p w14:paraId="05DBB9B5" w14:textId="77777777" w:rsidR="0093503A" w:rsidRPr="00B42EC4" w:rsidRDefault="0093503A" w:rsidP="00A06A4A">
      <w:pPr>
        <w:autoSpaceDE w:val="0"/>
        <w:autoSpaceDN w:val="0"/>
        <w:adjustRightInd w:val="0"/>
        <w:ind w:left="720"/>
        <w:jc w:val="both"/>
      </w:pPr>
    </w:p>
    <w:p w14:paraId="596FFAD1" w14:textId="2FCDB99B" w:rsidR="009A2127" w:rsidRDefault="009E17A6" w:rsidP="00BA3550">
      <w:pPr>
        <w:autoSpaceDE w:val="0"/>
        <w:autoSpaceDN w:val="0"/>
        <w:adjustRightInd w:val="0"/>
        <w:ind w:left="720" w:hanging="720"/>
        <w:jc w:val="both"/>
      </w:pPr>
      <w:r>
        <w:t>7283</w:t>
      </w:r>
      <w:r w:rsidR="009A2127">
        <w:tab/>
        <w:t>For each</w:t>
      </w:r>
      <w:r w:rsidR="00CF12A7">
        <w:t xml:space="preserve"> bridge</w:t>
      </w:r>
      <w:r w:rsidR="00F90EBA">
        <w:t>,</w:t>
      </w:r>
      <w:r w:rsidR="00CF12A7">
        <w:t xml:space="preserve"> </w:t>
      </w:r>
      <w:r w:rsidR="009A2127">
        <w:rPr>
          <w:rFonts w:cs="Arial"/>
          <w:color w:val="FF0000"/>
          <w:lang w:val="en-CA"/>
        </w:rPr>
        <w:fldChar w:fldCharType="begin"/>
      </w:r>
      <w:r w:rsidR="009A2127">
        <w:rPr>
          <w:rFonts w:cs="Arial"/>
          <w:color w:val="FF0000"/>
          <w:lang w:val="en-CA"/>
        </w:rPr>
        <w:instrText xml:space="preserve"> SEQ CHAPTER \h \r 1</w:instrText>
      </w:r>
      <w:r w:rsidR="009A2127">
        <w:rPr>
          <w:rFonts w:cs="Arial"/>
          <w:color w:val="FF0000"/>
          <w:lang w:val="en-CA"/>
        </w:rPr>
        <w:fldChar w:fldCharType="end"/>
      </w:r>
      <w:r w:rsidR="009A2127">
        <w:rPr>
          <w:color w:val="FF0000"/>
        </w:rPr>
        <w:t>[or specify</w:t>
      </w:r>
      <w:r w:rsidR="00E91DA0">
        <w:rPr>
          <w:color w:val="FF0000"/>
        </w:rPr>
        <w:t xml:space="preserve"> </w:t>
      </w:r>
      <w:r w:rsidR="00CF12A7">
        <w:rPr>
          <w:color w:val="FF0000"/>
        </w:rPr>
        <w:t>the</w:t>
      </w:r>
      <w:r w:rsidR="009A2127">
        <w:rPr>
          <w:color w:val="FF0000"/>
        </w:rPr>
        <w:t xml:space="preserve"> bridge(s)]</w:t>
      </w:r>
      <w:r w:rsidR="009A2127">
        <w:t xml:space="preserve"> the Consultant shall incorporate into the ADP</w:t>
      </w:r>
      <w:r w:rsidR="00CD7337">
        <w:t xml:space="preserve"> package</w:t>
      </w:r>
      <w:r w:rsidR="009A2127">
        <w:t xml:space="preserve"> the</w:t>
      </w:r>
      <w:r w:rsidR="00CF12A7">
        <w:t xml:space="preserve"> rehabilitation </w:t>
      </w:r>
      <w:r w:rsidR="00F95538">
        <w:t>strategies</w:t>
      </w:r>
      <w:r w:rsidR="009A2127">
        <w:t xml:space="preserve"> </w:t>
      </w:r>
      <w:r w:rsidR="006827CB">
        <w:t xml:space="preserve">agreed upon </w:t>
      </w:r>
      <w:r w:rsidR="009A2127">
        <w:t>under Task</w:t>
      </w:r>
      <w:r w:rsidR="00CF12A7">
        <w:t>s</w:t>
      </w:r>
      <w:r w:rsidR="009A2127">
        <w:t xml:space="preserve"> </w:t>
      </w:r>
      <w:r w:rsidR="00F95538">
        <w:t xml:space="preserve">7120, 7130, </w:t>
      </w:r>
      <w:r w:rsidR="009A2127">
        <w:t>7140</w:t>
      </w:r>
      <w:r w:rsidR="00CD7337">
        <w:t>,</w:t>
      </w:r>
      <w:r w:rsidR="00F95538">
        <w:t xml:space="preserve"> and/or 7150</w:t>
      </w:r>
      <w:r w:rsidR="009A2127">
        <w:t>.</w:t>
      </w:r>
    </w:p>
    <w:p w14:paraId="37F60841" w14:textId="77777777" w:rsidR="009A2127" w:rsidRDefault="009A2127" w:rsidP="00A06A4A">
      <w:pPr>
        <w:autoSpaceDE w:val="0"/>
        <w:autoSpaceDN w:val="0"/>
        <w:adjustRightInd w:val="0"/>
        <w:ind w:left="720"/>
        <w:jc w:val="both"/>
      </w:pPr>
    </w:p>
    <w:p w14:paraId="74A787C4" w14:textId="53F1E2C8" w:rsidR="009A2127" w:rsidRDefault="009E17A6" w:rsidP="00BA3550">
      <w:pPr>
        <w:autoSpaceDE w:val="0"/>
        <w:autoSpaceDN w:val="0"/>
        <w:adjustRightInd w:val="0"/>
        <w:ind w:left="720" w:hanging="720"/>
        <w:jc w:val="both"/>
      </w:pPr>
      <w:r>
        <w:t>7284</w:t>
      </w:r>
      <w:r w:rsidR="00A06A4A">
        <w:tab/>
      </w:r>
      <w:r w:rsidR="009A2127">
        <w:t>Bridge 3D Model of Substructure</w:t>
      </w:r>
      <w:r w:rsidR="00CF12A7">
        <w:t>s</w:t>
      </w:r>
      <w:r w:rsidR="009A2127">
        <w:t xml:space="preserve"> </w:t>
      </w:r>
    </w:p>
    <w:p w14:paraId="5A106875" w14:textId="77777777" w:rsidR="009A2127" w:rsidRDefault="009A2127" w:rsidP="00A03034">
      <w:pPr>
        <w:autoSpaceDE w:val="0"/>
        <w:autoSpaceDN w:val="0"/>
        <w:adjustRightInd w:val="0"/>
        <w:ind w:left="720"/>
        <w:jc w:val="both"/>
      </w:pPr>
    </w:p>
    <w:p w14:paraId="42842CE4" w14:textId="19849122" w:rsidR="009A2127" w:rsidRDefault="009A2127" w:rsidP="00BA3550">
      <w:pPr>
        <w:autoSpaceDE w:val="0"/>
        <w:autoSpaceDN w:val="0"/>
        <w:adjustRightInd w:val="0"/>
        <w:ind w:left="720"/>
        <w:jc w:val="both"/>
      </w:pPr>
      <w:r>
        <w:t>The Consultant shall develop a three</w:t>
      </w:r>
      <w:r w:rsidR="00E91DA0">
        <w:t>-</w:t>
      </w:r>
      <w:r>
        <w:t>dimensional (3D) model of</w:t>
      </w:r>
      <w:r w:rsidR="00312A8C">
        <w:t xml:space="preserve"> </w:t>
      </w:r>
      <w:r w:rsidR="00B10ED6">
        <w:t xml:space="preserve">the </w:t>
      </w:r>
      <w:r>
        <w:t>exterior surfaces of each bridge substructure</w:t>
      </w:r>
      <w:r w:rsidR="00902A31">
        <w:t xml:space="preserve"> and of all bridge earthwork items</w:t>
      </w:r>
      <w:r>
        <w:t>.</w:t>
      </w:r>
      <w:r w:rsidR="00D83E9D">
        <w:t xml:space="preserve"> </w:t>
      </w:r>
      <w:r>
        <w:t>The 3D model</w:t>
      </w:r>
      <w:r w:rsidR="0058597D">
        <w:t>s</w:t>
      </w:r>
      <w:r>
        <w:t xml:space="preserve"> shall be</w:t>
      </w:r>
      <w:r w:rsidR="00312A8C">
        <w:t xml:space="preserve"> </w:t>
      </w:r>
      <w:r>
        <w:t xml:space="preserve">created with </w:t>
      </w:r>
      <w:r w:rsidR="00312A8C">
        <w:t xml:space="preserve">the </w:t>
      </w:r>
      <w:r w:rsidR="00F90EBA">
        <w:t xml:space="preserve">State’s </w:t>
      </w:r>
      <w:r>
        <w:t>standard CADD software and in accordance with the</w:t>
      </w:r>
      <w:r w:rsidR="00D83E9D">
        <w:t xml:space="preserve"> </w:t>
      </w:r>
      <w:r w:rsidR="00F90EBA">
        <w:t xml:space="preserve">State’s </w:t>
      </w:r>
      <w:r w:rsidR="00D83E9D">
        <w:t xml:space="preserve">current </w:t>
      </w:r>
      <w:r w:rsidR="00FD67B0">
        <w:t>CADD standards and policies</w:t>
      </w:r>
      <w:r w:rsidR="00902A31">
        <w:t xml:space="preserve"> including Section 14.2 of the Bridge Manual</w:t>
      </w:r>
      <w:r w:rsidR="00D83E9D">
        <w:t>.</w:t>
      </w:r>
      <w:r>
        <w:t xml:space="preserve"> </w:t>
      </w:r>
      <w:r w:rsidR="00D83E9D">
        <w:t xml:space="preserve"> The 3D model</w:t>
      </w:r>
      <w:r w:rsidR="0058597D">
        <w:t>s</w:t>
      </w:r>
      <w:r w:rsidR="00D83E9D">
        <w:t xml:space="preserve"> shall be </w:t>
      </w:r>
      <w:r>
        <w:t xml:space="preserve">positioned within the state plane coordinate system. </w:t>
      </w:r>
    </w:p>
    <w:p w14:paraId="63BAFF3E" w14:textId="101C06A9" w:rsidR="00FD67B0" w:rsidRDefault="00FD67B0" w:rsidP="00A03034">
      <w:pPr>
        <w:autoSpaceDE w:val="0"/>
        <w:autoSpaceDN w:val="0"/>
        <w:adjustRightInd w:val="0"/>
        <w:ind w:left="720"/>
        <w:jc w:val="both"/>
      </w:pPr>
    </w:p>
    <w:p w14:paraId="17DED441" w14:textId="0DC08C63" w:rsidR="009A2127" w:rsidRDefault="002E1D45" w:rsidP="00BA3550">
      <w:pPr>
        <w:autoSpaceDE w:val="0"/>
        <w:autoSpaceDN w:val="0"/>
        <w:adjustRightInd w:val="0"/>
        <w:ind w:left="720"/>
        <w:jc w:val="both"/>
      </w:pPr>
      <w:r>
        <w:t>The Consultant shall submit the 3D model</w:t>
      </w:r>
      <w:r w:rsidR="0058597D">
        <w:t>s</w:t>
      </w:r>
      <w:r>
        <w:t xml:space="preserve"> to the State for review, concurrent with the ADP package submission</w:t>
      </w:r>
      <w:r w:rsidR="009A2127">
        <w:t xml:space="preserve">.  </w:t>
      </w:r>
    </w:p>
    <w:p w14:paraId="5A817636" w14:textId="77777777" w:rsidR="009A2127" w:rsidRDefault="009A2127" w:rsidP="00A03034">
      <w:pPr>
        <w:autoSpaceDE w:val="0"/>
        <w:autoSpaceDN w:val="0"/>
        <w:adjustRightInd w:val="0"/>
        <w:ind w:left="720"/>
        <w:jc w:val="both"/>
      </w:pPr>
    </w:p>
    <w:p w14:paraId="3E34AB4B" w14:textId="77777777" w:rsidR="00D83E9D" w:rsidRPr="00A03034" w:rsidRDefault="00F90EBA" w:rsidP="00BA3550">
      <w:pPr>
        <w:autoSpaceDE w:val="0"/>
        <w:autoSpaceDN w:val="0"/>
        <w:adjustRightInd w:val="0"/>
        <w:jc w:val="both"/>
      </w:pPr>
      <w:r w:rsidRPr="00A03034">
        <w:t>7290</w:t>
      </w:r>
      <w:r w:rsidR="009A2127" w:rsidRPr="00A03034">
        <w:tab/>
        <w:t xml:space="preserve">Bridge </w:t>
      </w:r>
      <w:r w:rsidR="00D83E9D" w:rsidRPr="00A03034">
        <w:t>Plans, Specifications</w:t>
      </w:r>
      <w:r w:rsidR="009B039A" w:rsidRPr="00A03034">
        <w:t>,</w:t>
      </w:r>
      <w:r w:rsidR="00D83E9D" w:rsidRPr="00A03034">
        <w:t xml:space="preserve"> &amp; Estimate (</w:t>
      </w:r>
      <w:r w:rsidR="009A2127" w:rsidRPr="00A03034">
        <w:t>PS&amp;E</w:t>
      </w:r>
      <w:r w:rsidR="00D83E9D" w:rsidRPr="00A03034">
        <w:t>)</w:t>
      </w:r>
    </w:p>
    <w:p w14:paraId="059C3018" w14:textId="77777777" w:rsidR="00D83E9D" w:rsidRDefault="00D83E9D" w:rsidP="00A03034">
      <w:pPr>
        <w:autoSpaceDE w:val="0"/>
        <w:autoSpaceDN w:val="0"/>
        <w:adjustRightInd w:val="0"/>
        <w:ind w:left="720"/>
        <w:jc w:val="both"/>
      </w:pPr>
    </w:p>
    <w:p w14:paraId="53EDC602" w14:textId="77777777" w:rsidR="009A2127" w:rsidRDefault="009A2127" w:rsidP="00A03034">
      <w:pPr>
        <w:autoSpaceDE w:val="0"/>
        <w:autoSpaceDN w:val="0"/>
        <w:adjustRightInd w:val="0"/>
        <w:ind w:left="720"/>
        <w:jc w:val="both"/>
        <w:rPr>
          <w:color w:val="FF0000"/>
        </w:rPr>
      </w:pPr>
      <w:r>
        <w:rPr>
          <w:rFonts w:cs="Arial"/>
          <w:color w:val="FF0000"/>
          <w:lang w:val="en-CA"/>
        </w:rPr>
        <w:fldChar w:fldCharType="begin"/>
      </w:r>
      <w:r>
        <w:rPr>
          <w:rFonts w:cs="Arial"/>
          <w:color w:val="FF0000"/>
          <w:lang w:val="en-CA"/>
        </w:rPr>
        <w:instrText xml:space="preserve"> SEQ CHAPTER \h \r 1</w:instrText>
      </w:r>
      <w:r>
        <w:rPr>
          <w:rFonts w:cs="Arial"/>
          <w:color w:val="FF0000"/>
          <w:lang w:val="en-CA"/>
        </w:rPr>
        <w:fldChar w:fldCharType="end"/>
      </w:r>
      <w:r w:rsidR="00D83E9D">
        <w:rPr>
          <w:color w:val="FF0000"/>
        </w:rPr>
        <w:t>[A</w:t>
      </w:r>
      <w:r>
        <w:rPr>
          <w:color w:val="FF0000"/>
        </w:rPr>
        <w:t xml:space="preserve">pplies to </w:t>
      </w:r>
      <w:r w:rsidRPr="00B42EC4">
        <w:rPr>
          <w:bCs/>
          <w:color w:val="FF0000"/>
        </w:rPr>
        <w:t>all bridges</w:t>
      </w:r>
      <w:r w:rsidR="00B42EC4">
        <w:rPr>
          <w:bCs/>
          <w:color w:val="FF0000"/>
        </w:rPr>
        <w:t>.</w:t>
      </w:r>
      <w:r>
        <w:rPr>
          <w:color w:val="FF0000"/>
        </w:rPr>
        <w:t>]</w:t>
      </w:r>
    </w:p>
    <w:p w14:paraId="63D22AE4" w14:textId="77777777" w:rsidR="009A2127" w:rsidRDefault="009A2127" w:rsidP="00A03034">
      <w:pPr>
        <w:autoSpaceDE w:val="0"/>
        <w:autoSpaceDN w:val="0"/>
        <w:adjustRightInd w:val="0"/>
        <w:ind w:left="720"/>
        <w:jc w:val="both"/>
      </w:pPr>
    </w:p>
    <w:p w14:paraId="10C469D0" w14:textId="6F94948B" w:rsidR="00991812" w:rsidRDefault="00F90EBA" w:rsidP="00BA3550">
      <w:pPr>
        <w:autoSpaceDE w:val="0"/>
        <w:autoSpaceDN w:val="0"/>
        <w:adjustRightInd w:val="0"/>
        <w:ind w:left="720" w:hanging="720"/>
        <w:jc w:val="both"/>
      </w:pPr>
      <w:r w:rsidRPr="00CD7337">
        <w:t>7291</w:t>
      </w:r>
      <w:r w:rsidR="009A2127">
        <w:tab/>
      </w:r>
      <w:r w:rsidR="00416D43">
        <w:t>For each bridge</w:t>
      </w:r>
      <w:r w:rsidR="0092591E">
        <w:t>,</w:t>
      </w:r>
      <w:r w:rsidR="00416D43">
        <w:t xml:space="preserve"> </w:t>
      </w:r>
      <w:r w:rsidR="00416D43" w:rsidRPr="00991812">
        <w:rPr>
          <w:color w:val="FF0000"/>
        </w:rPr>
        <w:t xml:space="preserve">[or specify the bridge(s)] </w:t>
      </w:r>
      <w:r w:rsidR="00416D43">
        <w:t xml:space="preserve">the </w:t>
      </w:r>
      <w:r w:rsidR="009A2127">
        <w:t xml:space="preserve">Consultant shall incorporate State review comments into the </w:t>
      </w:r>
      <w:r w:rsidR="009B039A">
        <w:t xml:space="preserve">ADP package </w:t>
      </w:r>
      <w:r w:rsidR="00C754F2">
        <w:t>and</w:t>
      </w:r>
      <w:r w:rsidR="00991812">
        <w:t xml:space="preserve"> the three-di</w:t>
      </w:r>
      <w:r w:rsidR="006F0138">
        <w:t>mensional (3D) model</w:t>
      </w:r>
      <w:r w:rsidR="00DE718E">
        <w:t>s</w:t>
      </w:r>
      <w:r w:rsidR="00991812">
        <w:t>.</w:t>
      </w:r>
    </w:p>
    <w:p w14:paraId="5A1C0323" w14:textId="77777777" w:rsidR="00991812" w:rsidRDefault="00991812" w:rsidP="00A06A4A">
      <w:pPr>
        <w:autoSpaceDE w:val="0"/>
        <w:autoSpaceDN w:val="0"/>
        <w:adjustRightInd w:val="0"/>
        <w:ind w:left="720"/>
        <w:jc w:val="both"/>
      </w:pPr>
    </w:p>
    <w:p w14:paraId="7FB146DA" w14:textId="530B737E" w:rsidR="009A2127" w:rsidRDefault="0052166B" w:rsidP="00BA3550">
      <w:pPr>
        <w:autoSpaceDE w:val="0"/>
        <w:autoSpaceDN w:val="0"/>
        <w:adjustRightInd w:val="0"/>
        <w:ind w:left="720"/>
        <w:jc w:val="both"/>
      </w:pPr>
      <w:r>
        <w:t>F</w:t>
      </w:r>
      <w:r w:rsidR="00991812">
        <w:t xml:space="preserve">or </w:t>
      </w:r>
      <w:r w:rsidR="009A2127">
        <w:t>each bridge</w:t>
      </w:r>
      <w:r w:rsidR="00CD7337">
        <w:t>,</w:t>
      </w:r>
      <w:r w:rsidR="00991812">
        <w:t xml:space="preserve"> </w:t>
      </w:r>
      <w:r w:rsidR="00991812" w:rsidRPr="00991812">
        <w:rPr>
          <w:color w:val="FF0000"/>
        </w:rPr>
        <w:t>[or specify the bridge(s)]</w:t>
      </w:r>
      <w:r w:rsidR="009A2127">
        <w:t xml:space="preserve"> </w:t>
      </w:r>
      <w:r>
        <w:t xml:space="preserve">after comment resolution, the Consultant </w:t>
      </w:r>
      <w:r w:rsidR="009A2127">
        <w:t>shall prepare the bridge portion of the PS&amp;E in accordance with the current</w:t>
      </w:r>
      <w:r w:rsidR="00C754F2">
        <w:t xml:space="preserve"> version of the Highway Design Manual</w:t>
      </w:r>
      <w:r w:rsidR="009A2127">
        <w:t>.</w:t>
      </w:r>
      <w:r w:rsidR="00D83E9D">
        <w:t xml:space="preserve"> </w:t>
      </w:r>
    </w:p>
    <w:p w14:paraId="4EF82409" w14:textId="77777777" w:rsidR="0093503A" w:rsidRDefault="0093503A" w:rsidP="00BA3550">
      <w:pPr>
        <w:autoSpaceDE w:val="0"/>
        <w:autoSpaceDN w:val="0"/>
        <w:adjustRightInd w:val="0"/>
        <w:ind w:left="720"/>
        <w:jc w:val="both"/>
      </w:pPr>
    </w:p>
    <w:p w14:paraId="208B5D70" w14:textId="22B3F4D8" w:rsidR="0093503A" w:rsidRDefault="00BC4FC2" w:rsidP="00BA3550">
      <w:pPr>
        <w:autoSpaceDE w:val="0"/>
        <w:autoSpaceDN w:val="0"/>
        <w:adjustRightInd w:val="0"/>
        <w:ind w:left="720" w:hanging="720"/>
        <w:jc w:val="both"/>
      </w:pPr>
      <w:r w:rsidRPr="00CD7337">
        <w:rPr>
          <w:color w:val="000000" w:themeColor="text1"/>
        </w:rPr>
        <w:t>7292</w:t>
      </w:r>
      <w:r w:rsidR="0093503A">
        <w:tab/>
        <w:t>The Consultant shall incorporate</w:t>
      </w:r>
      <w:r w:rsidR="0093503A" w:rsidRPr="00187FEA">
        <w:t xml:space="preserve"> </w:t>
      </w:r>
      <w:r w:rsidR="0093503A">
        <w:t>into</w:t>
      </w:r>
      <w:r w:rsidR="00617412">
        <w:t xml:space="preserve"> the contract plans the Boring L</w:t>
      </w:r>
      <w:r w:rsidR="0093503A">
        <w:t xml:space="preserve">ocation Plan(s) and General Subsurface Profile Drawing(s). The Consultant shall also submit </w:t>
      </w:r>
      <w:r w:rsidR="0052166B">
        <w:t xml:space="preserve">the Foundation Design Report </w:t>
      </w:r>
      <w:r w:rsidR="0093503A">
        <w:t>to the State.</w:t>
      </w:r>
    </w:p>
    <w:p w14:paraId="1D8C684F" w14:textId="77777777" w:rsidR="0093503A" w:rsidRDefault="0093503A" w:rsidP="00A03034">
      <w:pPr>
        <w:autoSpaceDE w:val="0"/>
        <w:autoSpaceDN w:val="0"/>
        <w:adjustRightInd w:val="0"/>
        <w:ind w:left="720"/>
        <w:jc w:val="both"/>
      </w:pPr>
    </w:p>
    <w:p w14:paraId="2E8A5147" w14:textId="2303E76A" w:rsidR="0093503A" w:rsidRDefault="00BC4FC2" w:rsidP="00BA3550">
      <w:pPr>
        <w:autoSpaceDE w:val="0"/>
        <w:autoSpaceDN w:val="0"/>
        <w:adjustRightInd w:val="0"/>
        <w:ind w:left="720" w:hanging="720"/>
        <w:jc w:val="both"/>
        <w:rPr>
          <w:i/>
        </w:rPr>
      </w:pPr>
      <w:r>
        <w:t>7293</w:t>
      </w:r>
      <w:r w:rsidR="00B463E1">
        <w:tab/>
      </w:r>
      <w:r w:rsidR="006C530D">
        <w:t xml:space="preserve">For each bridge, </w:t>
      </w:r>
      <w:r w:rsidR="006C530D" w:rsidRPr="00991812">
        <w:rPr>
          <w:color w:val="FF0000"/>
        </w:rPr>
        <w:t>[or specify the bridge(s)]</w:t>
      </w:r>
      <w:r w:rsidR="006C530D">
        <w:t xml:space="preserve"> the </w:t>
      </w:r>
      <w:r w:rsidR="0093503A">
        <w:t xml:space="preserve">Consultant shall prepare a </w:t>
      </w:r>
      <w:r w:rsidR="00395B98">
        <w:t>Level I</w:t>
      </w:r>
      <w:r w:rsidR="0093503A">
        <w:t xml:space="preserve"> Load Rating Package as described in </w:t>
      </w:r>
      <w:r w:rsidR="0093503A" w:rsidRPr="00DE718E">
        <w:rPr>
          <w:i/>
        </w:rPr>
        <w:t>NYSDOT</w:t>
      </w:r>
      <w:r w:rsidR="00CD7337" w:rsidRPr="00DE718E">
        <w:rPr>
          <w:i/>
        </w:rPr>
        <w:t>’s</w:t>
      </w:r>
      <w:r w:rsidR="0093503A" w:rsidRPr="00DE718E">
        <w:rPr>
          <w:i/>
        </w:rPr>
        <w:t xml:space="preserve"> Engineering Instruction 05-034 - Load Rating/Posting Guidelines for State-Owned Highway Bridges</w:t>
      </w:r>
      <w:r w:rsidR="0093503A">
        <w:t xml:space="preserve">. The </w:t>
      </w:r>
      <w:r w:rsidR="00395B98">
        <w:t>Level I</w:t>
      </w:r>
      <w:r w:rsidR="0093503A">
        <w:t xml:space="preserve"> Load Rating </w:t>
      </w:r>
      <w:r w:rsidR="0093503A">
        <w:lastRenderedPageBreak/>
        <w:t xml:space="preserve">Package shall also include LRFR ratings as defined in the current version of AASHTO’s </w:t>
      </w:r>
      <w:r w:rsidR="0093503A">
        <w:rPr>
          <w:i/>
        </w:rPr>
        <w:t>The Manual for Bridge Evaluation</w:t>
      </w:r>
      <w:r w:rsidR="0093503A">
        <w:t xml:space="preserve"> and in conformance with</w:t>
      </w:r>
      <w:r w:rsidR="00CD7337">
        <w:t xml:space="preserve"> the</w:t>
      </w:r>
      <w:r w:rsidR="0093503A">
        <w:t xml:space="preserve"> </w:t>
      </w:r>
      <w:r w:rsidR="0093503A" w:rsidRPr="00CD7337">
        <w:rPr>
          <w:i/>
        </w:rPr>
        <w:t>NYSDOT</w:t>
      </w:r>
      <w:r w:rsidR="0093503A">
        <w:t xml:space="preserve"> </w:t>
      </w:r>
      <w:r w:rsidR="0093503A">
        <w:rPr>
          <w:i/>
        </w:rPr>
        <w:t>Bridge Manual.</w:t>
      </w:r>
    </w:p>
    <w:p w14:paraId="0B5CDB93" w14:textId="77777777" w:rsidR="0093503A" w:rsidRPr="00E57763" w:rsidRDefault="0093503A" w:rsidP="00A06A4A">
      <w:pPr>
        <w:autoSpaceDE w:val="0"/>
        <w:autoSpaceDN w:val="0"/>
        <w:adjustRightInd w:val="0"/>
        <w:ind w:left="720"/>
        <w:jc w:val="both"/>
      </w:pPr>
    </w:p>
    <w:p w14:paraId="04605486" w14:textId="66FBAE52" w:rsidR="0093503A" w:rsidRDefault="00B42EC4" w:rsidP="00BA3550">
      <w:pPr>
        <w:autoSpaceDE w:val="0"/>
        <w:autoSpaceDN w:val="0"/>
        <w:adjustRightInd w:val="0"/>
        <w:ind w:left="720"/>
        <w:jc w:val="both"/>
      </w:pPr>
      <w:r>
        <w:t xml:space="preserve">The </w:t>
      </w:r>
      <w:r w:rsidR="0093503A">
        <w:t xml:space="preserve">Consultant shall prepare a </w:t>
      </w:r>
      <w:r w:rsidR="00395B98">
        <w:t>Level I</w:t>
      </w:r>
      <w:r w:rsidR="0093503A">
        <w:t xml:space="preserve"> Load Rating of the bridge using AASHTOWare Bridge Rating (</w:t>
      </w:r>
      <w:proofErr w:type="spellStart"/>
      <w:r w:rsidR="0093503A">
        <w:t>BrR</w:t>
      </w:r>
      <w:proofErr w:type="spellEnd"/>
      <w:r w:rsidR="0093503A">
        <w:t xml:space="preserve">) software for review and </w:t>
      </w:r>
      <w:r w:rsidR="00E91DA0">
        <w:t xml:space="preserve">acceptance. </w:t>
      </w:r>
      <w:r w:rsidR="0093503A">
        <w:t xml:space="preserve">If the </w:t>
      </w:r>
      <w:proofErr w:type="spellStart"/>
      <w:r w:rsidR="0093503A">
        <w:t>BrR</w:t>
      </w:r>
      <w:proofErr w:type="spellEnd"/>
      <w:r w:rsidR="0093503A">
        <w:t xml:space="preserve"> software is not capable of</w:t>
      </w:r>
      <w:r w:rsidR="001360BD">
        <w:t xml:space="preserve"> analyzing one of the bridge’s structural rating units</w:t>
      </w:r>
      <w:r w:rsidR="0093503A">
        <w:t xml:space="preserve"> (e.g. cable stayed, suspension</w:t>
      </w:r>
      <w:r w:rsidR="00E8604C">
        <w:t>,</w:t>
      </w:r>
      <w:r w:rsidR="0093503A">
        <w:t xml:space="preserve"> segmental</w:t>
      </w:r>
      <w:r w:rsidR="00E8604C">
        <w:t>,</w:t>
      </w:r>
      <w:r w:rsidR="00CD7337">
        <w:t xml:space="preserve"> etc.</w:t>
      </w:r>
      <w:r w:rsidR="0093503A">
        <w:t>)</w:t>
      </w:r>
      <w:r w:rsidR="0093503A" w:rsidRPr="00675D59">
        <w:t xml:space="preserve"> </w:t>
      </w:r>
      <w:r w:rsidR="0093503A">
        <w:t xml:space="preserve">the Consultant shall create a </w:t>
      </w:r>
      <w:r w:rsidR="00395B98">
        <w:t>Level I</w:t>
      </w:r>
      <w:r w:rsidR="0093503A">
        <w:t xml:space="preserve"> Load Rating for those </w:t>
      </w:r>
      <w:r w:rsidR="001360BD">
        <w:t>structural rating units</w:t>
      </w:r>
      <w:r w:rsidR="0093503A">
        <w:t xml:space="preserve"> using the proprietary software application used to generate the structural analysis. The proprietary software application used to generate the structural analysis and the </w:t>
      </w:r>
      <w:r w:rsidR="00395B98">
        <w:t>Level I</w:t>
      </w:r>
      <w:r w:rsidR="0093503A">
        <w:t xml:space="preserve"> Load Rating shall be approved by the </w:t>
      </w:r>
      <w:r w:rsidR="00CD7337">
        <w:t>State</w:t>
      </w:r>
      <w:r w:rsidR="0093503A">
        <w:t xml:space="preserve">. </w:t>
      </w:r>
      <w:r w:rsidR="001360BD">
        <w:t xml:space="preserve">The Level I Load </w:t>
      </w:r>
      <w:r w:rsidR="00CD7337">
        <w:t xml:space="preserve">Ratings </w:t>
      </w:r>
      <w:r w:rsidR="0093503A">
        <w:t xml:space="preserve">for the remainder of the </w:t>
      </w:r>
      <w:r w:rsidR="001360BD">
        <w:t xml:space="preserve">structural rating unit(s) </w:t>
      </w:r>
      <w:r w:rsidR="0093503A">
        <w:t>shall be created</w:t>
      </w:r>
      <w:r w:rsidR="00CD7337">
        <w:t xml:space="preserve"> using </w:t>
      </w:r>
      <w:proofErr w:type="spellStart"/>
      <w:r w:rsidR="00CD7337">
        <w:t>BrR</w:t>
      </w:r>
      <w:proofErr w:type="spellEnd"/>
      <w:r w:rsidR="0093503A">
        <w:t>.</w:t>
      </w:r>
    </w:p>
    <w:p w14:paraId="7E973C0B" w14:textId="77777777" w:rsidR="008952E4" w:rsidRDefault="008952E4" w:rsidP="00BA3550">
      <w:pPr>
        <w:autoSpaceDE w:val="0"/>
        <w:autoSpaceDN w:val="0"/>
        <w:adjustRightInd w:val="0"/>
        <w:ind w:left="720"/>
        <w:jc w:val="both"/>
      </w:pPr>
    </w:p>
    <w:p w14:paraId="0AE76803" w14:textId="77777777" w:rsidR="008952E4" w:rsidRPr="008952E4" w:rsidRDefault="008952E4" w:rsidP="00BA3550">
      <w:pPr>
        <w:autoSpaceDE w:val="0"/>
        <w:autoSpaceDN w:val="0"/>
        <w:adjustRightInd w:val="0"/>
        <w:ind w:left="720"/>
        <w:jc w:val="both"/>
        <w:rPr>
          <w:color w:val="FF0000"/>
        </w:rPr>
      </w:pPr>
      <w:r>
        <w:rPr>
          <w:color w:val="FF0000"/>
        </w:rPr>
        <w:t>[</w:t>
      </w:r>
      <w:r w:rsidRPr="00F869DF">
        <w:rPr>
          <w:bCs/>
          <w:color w:val="FF0000"/>
        </w:rPr>
        <w:t xml:space="preserve">List and describe the agreed upon </w:t>
      </w:r>
      <w:r>
        <w:rPr>
          <w:bCs/>
          <w:color w:val="FF0000"/>
        </w:rPr>
        <w:t xml:space="preserve">propriety software application used to generate the structural analysis and the Level I Load Rating for those structural rating units not rated using </w:t>
      </w:r>
      <w:proofErr w:type="spellStart"/>
      <w:r>
        <w:rPr>
          <w:bCs/>
          <w:color w:val="FF0000"/>
        </w:rPr>
        <w:t>BrR</w:t>
      </w:r>
      <w:proofErr w:type="spellEnd"/>
      <w:r>
        <w:rPr>
          <w:color w:val="FF0000"/>
        </w:rPr>
        <w:t>.]</w:t>
      </w:r>
    </w:p>
    <w:p w14:paraId="6A8DF1DC" w14:textId="77777777" w:rsidR="001360BD" w:rsidRDefault="001360BD" w:rsidP="00BA3550">
      <w:pPr>
        <w:autoSpaceDE w:val="0"/>
        <w:autoSpaceDN w:val="0"/>
        <w:adjustRightInd w:val="0"/>
        <w:ind w:left="720"/>
        <w:jc w:val="both"/>
      </w:pPr>
    </w:p>
    <w:p w14:paraId="62847CA8" w14:textId="2E3393FA" w:rsidR="001360BD" w:rsidRPr="001360BD" w:rsidRDefault="001360BD" w:rsidP="00BA3550">
      <w:pPr>
        <w:autoSpaceDE w:val="0"/>
        <w:autoSpaceDN w:val="0"/>
        <w:adjustRightInd w:val="0"/>
        <w:ind w:left="720"/>
        <w:jc w:val="both"/>
        <w:rPr>
          <w:color w:val="FF0000"/>
        </w:rPr>
      </w:pPr>
      <w:r>
        <w:rPr>
          <w:color w:val="FF0000"/>
        </w:rPr>
        <w:t>[The Consultant Manager shall submit the Consultant’s choice of structural analysis software to the Office of Structure</w:t>
      </w:r>
      <w:r w:rsidR="00F314FD">
        <w:rPr>
          <w:color w:val="FF0000"/>
        </w:rPr>
        <w:t>s</w:t>
      </w:r>
      <w:r>
        <w:rPr>
          <w:color w:val="FF0000"/>
        </w:rPr>
        <w:t>’ – Bridge Safety Assurance Unit for approval.]</w:t>
      </w:r>
    </w:p>
    <w:p w14:paraId="0FAF1CEA" w14:textId="77777777" w:rsidR="0093503A" w:rsidRDefault="0093503A" w:rsidP="00BA3550">
      <w:pPr>
        <w:autoSpaceDE w:val="0"/>
        <w:autoSpaceDN w:val="0"/>
        <w:adjustRightInd w:val="0"/>
        <w:ind w:left="720"/>
        <w:jc w:val="both"/>
      </w:pPr>
    </w:p>
    <w:p w14:paraId="4BF4F55A" w14:textId="77777777" w:rsidR="0093503A" w:rsidRDefault="0093503A" w:rsidP="00BA3550">
      <w:pPr>
        <w:autoSpaceDE w:val="0"/>
        <w:autoSpaceDN w:val="0"/>
        <w:adjustRightInd w:val="0"/>
        <w:ind w:left="720"/>
        <w:jc w:val="both"/>
      </w:pPr>
      <w:r>
        <w:t xml:space="preserve">The </w:t>
      </w:r>
      <w:r w:rsidR="00395B98">
        <w:t>Level I</w:t>
      </w:r>
      <w:r>
        <w:t xml:space="preserve"> Load Rating shall be incorporated into the contract plans in accordance with the EI 05-034.  </w:t>
      </w:r>
    </w:p>
    <w:p w14:paraId="0F756E51" w14:textId="77777777" w:rsidR="0093503A" w:rsidRDefault="0093503A" w:rsidP="00A03034">
      <w:pPr>
        <w:autoSpaceDE w:val="0"/>
        <w:autoSpaceDN w:val="0"/>
        <w:adjustRightInd w:val="0"/>
        <w:ind w:left="720"/>
        <w:jc w:val="both"/>
      </w:pPr>
    </w:p>
    <w:p w14:paraId="2715CD21" w14:textId="70FAD369" w:rsidR="0093503A" w:rsidRDefault="0093503A" w:rsidP="00BA3550">
      <w:pPr>
        <w:autoSpaceDE w:val="0"/>
        <w:autoSpaceDN w:val="0"/>
        <w:adjustRightInd w:val="0"/>
        <w:ind w:left="720"/>
        <w:jc w:val="both"/>
      </w:pPr>
      <w:r>
        <w:t xml:space="preserve">Immediately upon the completion of the </w:t>
      </w:r>
      <w:r w:rsidR="00395B98">
        <w:t>Level I</w:t>
      </w:r>
      <w:r>
        <w:t xml:space="preserve"> Load Rating, the Consultant shall transmit two </w:t>
      </w:r>
      <w:r w:rsidR="009E564B">
        <w:t xml:space="preserve">(2) </w:t>
      </w:r>
      <w:r>
        <w:t xml:space="preserve">hard copies and one </w:t>
      </w:r>
      <w:r w:rsidR="00F314FD">
        <w:t xml:space="preserve">(1) </w:t>
      </w:r>
      <w:r>
        <w:t xml:space="preserve">electronic Adobe Acrobat file (*.pdf) copy of the Level I Load Rating Package to the State. </w:t>
      </w:r>
    </w:p>
    <w:p w14:paraId="0A6B2B35" w14:textId="77777777" w:rsidR="0093503A" w:rsidRDefault="0093503A" w:rsidP="00BA3550">
      <w:pPr>
        <w:autoSpaceDE w:val="0"/>
        <w:autoSpaceDN w:val="0"/>
        <w:adjustRightInd w:val="0"/>
        <w:ind w:left="720"/>
        <w:jc w:val="both"/>
      </w:pPr>
    </w:p>
    <w:p w14:paraId="4C6536EB" w14:textId="404DACA8" w:rsidR="009E564B" w:rsidRDefault="0093503A" w:rsidP="00BA3550">
      <w:pPr>
        <w:autoSpaceDE w:val="0"/>
        <w:autoSpaceDN w:val="0"/>
        <w:adjustRightInd w:val="0"/>
        <w:ind w:left="720"/>
        <w:jc w:val="both"/>
      </w:pPr>
      <w:r>
        <w:t xml:space="preserve">The Consultant shall also submit to the State one </w:t>
      </w:r>
      <w:r w:rsidR="00CD7337">
        <w:t xml:space="preserve">(1) </w:t>
      </w:r>
      <w:r>
        <w:t xml:space="preserve">electronic copy of the </w:t>
      </w:r>
      <w:proofErr w:type="spellStart"/>
      <w:r w:rsidR="0092591E">
        <w:t>BrR</w:t>
      </w:r>
      <w:proofErr w:type="spellEnd"/>
      <w:r w:rsidR="0092591E">
        <w:t xml:space="preserve"> </w:t>
      </w:r>
      <w:r>
        <w:t>input files and one</w:t>
      </w:r>
      <w:r w:rsidR="00CD7337">
        <w:t xml:space="preserve"> (1)</w:t>
      </w:r>
      <w:r>
        <w:t xml:space="preserve"> electronic copy of the input files of any proprietary software applications used to generate the </w:t>
      </w:r>
      <w:r w:rsidR="00395B98">
        <w:t>Level I</w:t>
      </w:r>
      <w:r>
        <w:t xml:space="preserve"> Load Rating, along with a summary sheet listing the software program</w:t>
      </w:r>
      <w:r w:rsidR="009B039A">
        <w:t xml:space="preserve"> name,</w:t>
      </w:r>
      <w:r>
        <w:t xml:space="preserve"> </w:t>
      </w:r>
      <w:r w:rsidR="009B039A">
        <w:t xml:space="preserve">program </w:t>
      </w:r>
      <w:r>
        <w:t>version</w:t>
      </w:r>
      <w:r w:rsidR="009B039A">
        <w:t>, and file name</w:t>
      </w:r>
      <w:r>
        <w:t xml:space="preserve"> used.</w:t>
      </w:r>
    </w:p>
    <w:p w14:paraId="61F8A4B8" w14:textId="77777777" w:rsidR="009E564B" w:rsidRDefault="009E564B" w:rsidP="00BA3550">
      <w:pPr>
        <w:autoSpaceDE w:val="0"/>
        <w:autoSpaceDN w:val="0"/>
        <w:adjustRightInd w:val="0"/>
        <w:ind w:left="720"/>
        <w:jc w:val="both"/>
      </w:pPr>
    </w:p>
    <w:p w14:paraId="1AD40E66" w14:textId="7EE58437" w:rsidR="0093503A" w:rsidRPr="0092591E" w:rsidRDefault="009E564B" w:rsidP="00BA3550">
      <w:pPr>
        <w:autoSpaceDE w:val="0"/>
        <w:autoSpaceDN w:val="0"/>
        <w:adjustRightInd w:val="0"/>
        <w:ind w:left="720"/>
        <w:jc w:val="both"/>
        <w:rPr>
          <w:color w:val="FF0000"/>
        </w:rPr>
      </w:pPr>
      <w:r w:rsidRPr="0092591E">
        <w:rPr>
          <w:color w:val="FF0000"/>
        </w:rPr>
        <w:t>[The Consultant Manager shall</w:t>
      </w:r>
      <w:r w:rsidR="0092591E" w:rsidRPr="0092591E">
        <w:rPr>
          <w:color w:val="FF0000"/>
        </w:rPr>
        <w:t xml:space="preserve"> submit the electronic copy of the input file(s) to</w:t>
      </w:r>
      <w:r w:rsidRPr="0092591E">
        <w:rPr>
          <w:color w:val="FF0000"/>
        </w:rPr>
        <w:t xml:space="preserve"> </w:t>
      </w:r>
      <w:r w:rsidR="0093503A" w:rsidRPr="0092591E">
        <w:rPr>
          <w:color w:val="FF0000"/>
        </w:rPr>
        <w:t>the Regional Bridge Management Engineer in the NYSDOT Regional Office whose jurisdictional area includes the bridge.</w:t>
      </w:r>
      <w:r w:rsidR="0092591E" w:rsidRPr="0092591E">
        <w:rPr>
          <w:color w:val="FF0000"/>
        </w:rPr>
        <w:t>]</w:t>
      </w:r>
    </w:p>
    <w:p w14:paraId="2CB0FB45" w14:textId="77777777" w:rsidR="009A2127" w:rsidRDefault="009A2127" w:rsidP="00A03034">
      <w:pPr>
        <w:autoSpaceDE w:val="0"/>
        <w:autoSpaceDN w:val="0"/>
        <w:adjustRightInd w:val="0"/>
        <w:ind w:left="720"/>
        <w:jc w:val="both"/>
      </w:pPr>
    </w:p>
    <w:p w14:paraId="1CA44C20" w14:textId="06C78EEA" w:rsidR="009A2127" w:rsidRDefault="00CD7337" w:rsidP="00BA3550">
      <w:pPr>
        <w:autoSpaceDE w:val="0"/>
        <w:autoSpaceDN w:val="0"/>
        <w:adjustRightInd w:val="0"/>
        <w:ind w:left="720" w:hanging="720"/>
        <w:jc w:val="both"/>
      </w:pPr>
      <w:r>
        <w:t>7294</w:t>
      </w:r>
      <w:r w:rsidR="009A2127">
        <w:tab/>
        <w:t>Concurrent with the PS&amp;E submission the Consultant shall submit to the State</w:t>
      </w:r>
      <w:r w:rsidR="00285C4F">
        <w:t xml:space="preserve"> </w:t>
      </w:r>
      <w:r w:rsidR="00C754F2">
        <w:t>one (1) electronic copy</w:t>
      </w:r>
      <w:r w:rsidR="009A2127">
        <w:t xml:space="preserve"> of the design computations and the </w:t>
      </w:r>
      <w:r w:rsidR="005825AA">
        <w:t>quantity workups</w:t>
      </w:r>
      <w:r w:rsidR="0052166B">
        <w:t>.</w:t>
      </w:r>
      <w:r w:rsidR="00617412">
        <w:t xml:space="preserve"> T</w:t>
      </w:r>
      <w:r w:rsidR="00C754F2">
        <w:t>he</w:t>
      </w:r>
      <w:r w:rsidR="00617412">
        <w:t xml:space="preserve"> Consultant shall also submit the</w:t>
      </w:r>
      <w:r w:rsidR="00C754F2">
        <w:t xml:space="preserve"> revised 3D model</w:t>
      </w:r>
      <w:r w:rsidR="00F314FD">
        <w:t>s</w:t>
      </w:r>
      <w:r w:rsidR="009A2127">
        <w:t>.</w:t>
      </w:r>
    </w:p>
    <w:p w14:paraId="66093B18" w14:textId="77777777" w:rsidR="009A2127" w:rsidRPr="00B42EC4" w:rsidRDefault="009A2127" w:rsidP="00A03034">
      <w:pPr>
        <w:autoSpaceDE w:val="0"/>
        <w:autoSpaceDN w:val="0"/>
        <w:adjustRightInd w:val="0"/>
        <w:ind w:left="720"/>
        <w:jc w:val="both"/>
        <w:rPr>
          <w:b/>
        </w:rPr>
      </w:pPr>
    </w:p>
    <w:p w14:paraId="0B2CEEE6" w14:textId="2CFD23B0" w:rsidR="00285C4F" w:rsidRPr="00A06A4A" w:rsidRDefault="00CD7337" w:rsidP="00BA3550">
      <w:pPr>
        <w:autoSpaceDE w:val="0"/>
        <w:autoSpaceDN w:val="0"/>
        <w:adjustRightInd w:val="0"/>
        <w:jc w:val="both"/>
      </w:pPr>
      <w:r w:rsidRPr="00A06A4A">
        <w:t>7</w:t>
      </w:r>
      <w:r w:rsidR="00A06A4A">
        <w:t>295</w:t>
      </w:r>
      <w:r w:rsidR="009A2127" w:rsidRPr="00A06A4A">
        <w:tab/>
        <w:t>Bridge</w:t>
      </w:r>
      <w:r w:rsidR="002A309B" w:rsidRPr="00A06A4A">
        <w:t xml:space="preserve"> Inventory</w:t>
      </w:r>
    </w:p>
    <w:p w14:paraId="55D5A59A" w14:textId="77777777" w:rsidR="00285C4F" w:rsidRDefault="00285C4F" w:rsidP="00A03034">
      <w:pPr>
        <w:autoSpaceDE w:val="0"/>
        <w:autoSpaceDN w:val="0"/>
        <w:adjustRightInd w:val="0"/>
        <w:ind w:left="720"/>
        <w:jc w:val="both"/>
      </w:pPr>
    </w:p>
    <w:p w14:paraId="003ED9B2" w14:textId="77777777" w:rsidR="009A2127" w:rsidRDefault="009A2127" w:rsidP="00A03034">
      <w:pPr>
        <w:autoSpaceDE w:val="0"/>
        <w:autoSpaceDN w:val="0"/>
        <w:adjustRightInd w:val="0"/>
        <w:ind w:left="720"/>
        <w:jc w:val="both"/>
      </w:pPr>
      <w:r>
        <w:rPr>
          <w:rFonts w:cs="Arial"/>
          <w:color w:val="FF0000"/>
          <w:lang w:val="en-CA"/>
        </w:rPr>
        <w:fldChar w:fldCharType="begin"/>
      </w:r>
      <w:r>
        <w:rPr>
          <w:rFonts w:cs="Arial"/>
          <w:color w:val="FF0000"/>
          <w:lang w:val="en-CA"/>
        </w:rPr>
        <w:instrText xml:space="preserve"> SEQ CHAPTER \h \r 1</w:instrText>
      </w:r>
      <w:r>
        <w:rPr>
          <w:rFonts w:cs="Arial"/>
          <w:color w:val="FF0000"/>
          <w:lang w:val="en-CA"/>
        </w:rPr>
        <w:fldChar w:fldCharType="end"/>
      </w:r>
      <w:r w:rsidR="00285C4F">
        <w:rPr>
          <w:color w:val="FF0000"/>
        </w:rPr>
        <w:t>[A</w:t>
      </w:r>
      <w:r>
        <w:rPr>
          <w:color w:val="FF0000"/>
        </w:rPr>
        <w:t xml:space="preserve">pplies to </w:t>
      </w:r>
      <w:r w:rsidRPr="00B42EC4">
        <w:rPr>
          <w:bCs/>
          <w:color w:val="FF0000"/>
        </w:rPr>
        <w:t>all bridges</w:t>
      </w:r>
      <w:r w:rsidR="00B42EC4" w:rsidRPr="00B42EC4">
        <w:rPr>
          <w:bCs/>
          <w:color w:val="FF0000"/>
        </w:rPr>
        <w:t>.</w:t>
      </w:r>
      <w:r w:rsidRPr="00B42EC4">
        <w:rPr>
          <w:color w:val="FF0000"/>
        </w:rPr>
        <w:t>]</w:t>
      </w:r>
      <w:r>
        <w:t xml:space="preserve"> </w:t>
      </w:r>
    </w:p>
    <w:p w14:paraId="06321F7D" w14:textId="77777777" w:rsidR="009A2127" w:rsidRDefault="009A2127" w:rsidP="00A03034">
      <w:pPr>
        <w:autoSpaceDE w:val="0"/>
        <w:autoSpaceDN w:val="0"/>
        <w:adjustRightInd w:val="0"/>
        <w:ind w:left="720"/>
        <w:jc w:val="both"/>
      </w:pPr>
    </w:p>
    <w:p w14:paraId="4BEEBD20" w14:textId="5E09CD8B" w:rsidR="009A2127" w:rsidRDefault="009A2127" w:rsidP="00A06A4A">
      <w:pPr>
        <w:autoSpaceDE w:val="0"/>
        <w:autoSpaceDN w:val="0"/>
        <w:adjustRightInd w:val="0"/>
        <w:ind w:left="720"/>
        <w:jc w:val="both"/>
      </w:pPr>
      <w:r>
        <w:t>Concurrent with the PS&amp;E submission, the Consultant shall for each bridge</w:t>
      </w:r>
      <w:r w:rsidR="009E564B">
        <w:t>,</w:t>
      </w:r>
      <w:r w:rsidR="00F20ED6">
        <w:t xml:space="preserve"> </w:t>
      </w:r>
      <w:r w:rsidR="00A513BA">
        <w:rPr>
          <w:color w:val="FF0000"/>
        </w:rPr>
        <w:t>[or specify the bridge(s)</w:t>
      </w:r>
      <w:r w:rsidR="00F20ED6">
        <w:rPr>
          <w:color w:val="FF0000"/>
        </w:rPr>
        <w:t>]</w:t>
      </w:r>
      <w:r>
        <w:t xml:space="preserve"> complete and provide the State with</w:t>
      </w:r>
      <w:r w:rsidR="003C22D9">
        <w:t xml:space="preserve"> two</w:t>
      </w:r>
      <w:r w:rsidR="009E564B">
        <w:t xml:space="preserve"> (2)</w:t>
      </w:r>
      <w:r w:rsidR="003C22D9">
        <w:t xml:space="preserve"> copies of</w:t>
      </w:r>
      <w:r>
        <w:t>:</w:t>
      </w:r>
    </w:p>
    <w:p w14:paraId="391F31E7" w14:textId="77777777" w:rsidR="00A06A4A" w:rsidRDefault="00A06A4A" w:rsidP="00A06A4A">
      <w:pPr>
        <w:autoSpaceDE w:val="0"/>
        <w:autoSpaceDN w:val="0"/>
        <w:adjustRightInd w:val="0"/>
        <w:ind w:left="720"/>
        <w:jc w:val="both"/>
      </w:pPr>
    </w:p>
    <w:p w14:paraId="745937ED" w14:textId="77777777" w:rsidR="00676142" w:rsidRDefault="00F20ED6" w:rsidP="00EE50F6">
      <w:pPr>
        <w:pStyle w:val="ListParagraph"/>
        <w:numPr>
          <w:ilvl w:val="0"/>
          <w:numId w:val="10"/>
        </w:numPr>
        <w:autoSpaceDE w:val="0"/>
        <w:autoSpaceDN w:val="0"/>
        <w:adjustRightInd w:val="0"/>
        <w:jc w:val="both"/>
      </w:pPr>
      <w:r>
        <w:lastRenderedPageBreak/>
        <w:t xml:space="preserve">A </w:t>
      </w:r>
      <w:r w:rsidR="003C22D9">
        <w:t>new NYSDOT Bridge I</w:t>
      </w:r>
      <w:r>
        <w:t>nventory</w:t>
      </w:r>
      <w:r w:rsidR="003C22D9">
        <w:t xml:space="preserve"> or NYSDOT Bridge I</w:t>
      </w:r>
      <w:r>
        <w:t xml:space="preserve">nventory updates in accordance with the current version of the </w:t>
      </w:r>
      <w:r>
        <w:rPr>
          <w:i/>
        </w:rPr>
        <w:t>NYSDOT Bridge Inventory Manual</w:t>
      </w:r>
      <w:r>
        <w:t>. The submitted</w:t>
      </w:r>
      <w:r w:rsidR="003C22D9">
        <w:t xml:space="preserve"> B</w:t>
      </w:r>
      <w:r>
        <w:t>ri</w:t>
      </w:r>
      <w:r w:rsidR="003C22D9">
        <w:t>dge I</w:t>
      </w:r>
      <w:r>
        <w:t>nventory shall reflect the physical condition and/or changes resulting from the construction.</w:t>
      </w:r>
    </w:p>
    <w:p w14:paraId="1DC3848C" w14:textId="77777777" w:rsidR="00F20ED6" w:rsidRDefault="00F20ED6" w:rsidP="00EE50F6">
      <w:pPr>
        <w:pStyle w:val="ListParagraph"/>
        <w:autoSpaceDE w:val="0"/>
        <w:autoSpaceDN w:val="0"/>
        <w:adjustRightInd w:val="0"/>
        <w:ind w:left="1440"/>
        <w:jc w:val="both"/>
      </w:pPr>
    </w:p>
    <w:p w14:paraId="70C0B5AA" w14:textId="254B9962" w:rsidR="003C22D9" w:rsidRDefault="00F20ED6" w:rsidP="00EE50F6">
      <w:pPr>
        <w:pStyle w:val="ListParagraph"/>
        <w:numPr>
          <w:ilvl w:val="0"/>
          <w:numId w:val="10"/>
        </w:numPr>
        <w:autoSpaceDE w:val="0"/>
        <w:autoSpaceDN w:val="0"/>
        <w:adjustRightInd w:val="0"/>
        <w:jc w:val="both"/>
      </w:pPr>
      <w:r>
        <w:t xml:space="preserve">AASHTO </w:t>
      </w:r>
      <w:r w:rsidR="003C22D9">
        <w:t>B</w:t>
      </w:r>
      <w:r>
        <w:t xml:space="preserve">ridge </w:t>
      </w:r>
      <w:r w:rsidR="003C22D9">
        <w:t>Element Q</w:t>
      </w:r>
      <w:r>
        <w:t xml:space="preserve">uantities, on a per span basis and for the entire bridge in accordance with current version of the </w:t>
      </w:r>
      <w:r>
        <w:rPr>
          <w:i/>
        </w:rPr>
        <w:t xml:space="preserve">NYSDOT Bridge </w:t>
      </w:r>
      <w:r w:rsidR="002F1D63">
        <w:rPr>
          <w:i/>
        </w:rPr>
        <w:t xml:space="preserve">Inspection </w:t>
      </w:r>
      <w:r>
        <w:rPr>
          <w:i/>
        </w:rPr>
        <w:t>Manual</w:t>
      </w:r>
      <w:r>
        <w:t xml:space="preserve"> and </w:t>
      </w:r>
      <w:r>
        <w:rPr>
          <w:i/>
        </w:rPr>
        <w:t>AASHTO Manual for Bridge Element Inspection</w:t>
      </w:r>
      <w:r>
        <w:t>. The submitted</w:t>
      </w:r>
      <w:r w:rsidR="003C22D9">
        <w:t xml:space="preserve"> AASHTO bridge element quantities shall reflect the physical condition and/or changes resulting from the construction.</w:t>
      </w:r>
    </w:p>
    <w:p w14:paraId="2C062D8D" w14:textId="77777777" w:rsidR="003C22D9" w:rsidRDefault="003C22D9" w:rsidP="00BA3550">
      <w:pPr>
        <w:pStyle w:val="ListParagraph"/>
        <w:jc w:val="both"/>
      </w:pPr>
    </w:p>
    <w:p w14:paraId="040E3831" w14:textId="6048088F" w:rsidR="003C22D9" w:rsidRDefault="003C22D9" w:rsidP="00BA3550">
      <w:pPr>
        <w:autoSpaceDE w:val="0"/>
        <w:autoSpaceDN w:val="0"/>
        <w:adjustRightInd w:val="0"/>
        <w:ind w:left="720"/>
        <w:jc w:val="both"/>
      </w:pPr>
      <w:r>
        <w:t xml:space="preserve">Upon request, blank update forms </w:t>
      </w:r>
      <w:r w:rsidR="009F7FCD">
        <w:t xml:space="preserve">will </w:t>
      </w:r>
      <w:r>
        <w:t>be provided by the Office of Structures’ Bridge Data Systems Unit.</w:t>
      </w:r>
    </w:p>
    <w:p w14:paraId="308E6B98" w14:textId="77777777" w:rsidR="003C22D9" w:rsidRDefault="003C22D9" w:rsidP="00BA3550">
      <w:pPr>
        <w:autoSpaceDE w:val="0"/>
        <w:autoSpaceDN w:val="0"/>
        <w:adjustRightInd w:val="0"/>
        <w:ind w:left="720"/>
        <w:jc w:val="both"/>
      </w:pPr>
    </w:p>
    <w:p w14:paraId="5A9DEFAF" w14:textId="77777777" w:rsidR="00364084" w:rsidRDefault="00024A3F" w:rsidP="00364084">
      <w:pPr>
        <w:autoSpaceDE w:val="0"/>
        <w:autoSpaceDN w:val="0"/>
        <w:adjustRightInd w:val="0"/>
        <w:ind w:left="720"/>
        <w:jc w:val="both"/>
      </w:pPr>
      <w:r>
        <w:t xml:space="preserve">The Consultant shall submit one </w:t>
      </w:r>
      <w:r w:rsidR="003C22D9">
        <w:t>copy</w:t>
      </w:r>
      <w:r w:rsidR="003C2747">
        <w:t xml:space="preserve"> of the completed</w:t>
      </w:r>
      <w:r w:rsidR="00355927">
        <w:t xml:space="preserve"> inventory</w:t>
      </w:r>
      <w:r w:rsidR="003C2747">
        <w:t xml:space="preserve"> forms</w:t>
      </w:r>
      <w:r w:rsidR="003C22D9">
        <w:t xml:space="preserve"> </w:t>
      </w:r>
      <w:r w:rsidR="00773A58">
        <w:t>with</w:t>
      </w:r>
      <w:r w:rsidR="003C22D9">
        <w:t xml:space="preserve"> the PS&amp;E </w:t>
      </w:r>
      <w:r w:rsidR="00110B96">
        <w:t>P</w:t>
      </w:r>
      <w:r w:rsidR="003C22D9">
        <w:t xml:space="preserve">ackage and </w:t>
      </w:r>
      <w:r w:rsidR="003C2747">
        <w:t xml:space="preserve">a </w:t>
      </w:r>
      <w:r w:rsidR="003C22D9">
        <w:t>second copy</w:t>
      </w:r>
      <w:r w:rsidR="003C2747">
        <w:t xml:space="preserve"> of the completed </w:t>
      </w:r>
      <w:r w:rsidR="00355927">
        <w:t xml:space="preserve">inventory </w:t>
      </w:r>
      <w:r w:rsidR="003C2747">
        <w:t>forms</w:t>
      </w:r>
      <w:r w:rsidR="003C22D9">
        <w:t xml:space="preserve"> shall be submitted</w:t>
      </w:r>
      <w:r>
        <w:t xml:space="preserve"> to </w:t>
      </w:r>
      <w:r w:rsidR="00364084">
        <w:t>the State.</w:t>
      </w:r>
    </w:p>
    <w:p w14:paraId="7800F984" w14:textId="77777777" w:rsidR="00364084" w:rsidRDefault="00364084" w:rsidP="00364084">
      <w:pPr>
        <w:autoSpaceDE w:val="0"/>
        <w:autoSpaceDN w:val="0"/>
        <w:adjustRightInd w:val="0"/>
        <w:ind w:left="720"/>
        <w:jc w:val="both"/>
      </w:pPr>
    </w:p>
    <w:p w14:paraId="58714133" w14:textId="77777777" w:rsidR="00364084" w:rsidRPr="00526A87" w:rsidRDefault="00364084" w:rsidP="00364084">
      <w:pPr>
        <w:autoSpaceDE w:val="0"/>
        <w:autoSpaceDN w:val="0"/>
        <w:adjustRightInd w:val="0"/>
        <w:ind w:left="720"/>
        <w:jc w:val="both"/>
        <w:rPr>
          <w:color w:val="FF0000"/>
        </w:rPr>
      </w:pPr>
      <w:r w:rsidRPr="00526A87">
        <w:rPr>
          <w:color w:val="FF0000"/>
        </w:rPr>
        <w:t>[The Consultant Manager shall submit one copy of the completed inventory forms to the Office of Structures’ – Bridge Data Systems Unit.]</w:t>
      </w:r>
    </w:p>
    <w:p w14:paraId="1C206A7F" w14:textId="6BBD1733" w:rsidR="00602CF8" w:rsidRDefault="00602CF8" w:rsidP="00EE50F6">
      <w:pPr>
        <w:autoSpaceDE w:val="0"/>
        <w:autoSpaceDN w:val="0"/>
        <w:adjustRightInd w:val="0"/>
        <w:ind w:left="720"/>
        <w:jc w:val="both"/>
      </w:pPr>
    </w:p>
    <w:sectPr w:rsidR="00602CF8" w:rsidSect="000A7E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D72F4F"/>
    <w:multiLevelType w:val="hybridMultilevel"/>
    <w:tmpl w:val="0CB6245A"/>
    <w:lvl w:ilvl="0" w:tplc="EE12E844">
      <w:start w:val="7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26BE1"/>
    <w:multiLevelType w:val="hybridMultilevel"/>
    <w:tmpl w:val="2C46E546"/>
    <w:lvl w:ilvl="0" w:tplc="AD02AD98">
      <w:start w:val="1"/>
      <w:numFmt w:val="upp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2C2D7344"/>
    <w:multiLevelType w:val="hybridMultilevel"/>
    <w:tmpl w:val="8A1E1B3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D3E5367"/>
    <w:multiLevelType w:val="hybridMultilevel"/>
    <w:tmpl w:val="DC2ACC1A"/>
    <w:lvl w:ilvl="0" w:tplc="AD02AD98">
      <w:start w:val="1"/>
      <w:numFmt w:val="upp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31C63C23"/>
    <w:multiLevelType w:val="hybridMultilevel"/>
    <w:tmpl w:val="F788A950"/>
    <w:lvl w:ilvl="0" w:tplc="253E0144">
      <w:start w:val="7210"/>
      <w:numFmt w:val="decimal"/>
      <w:lvlText w:val="%1"/>
      <w:lvlJc w:val="left"/>
      <w:pPr>
        <w:tabs>
          <w:tab w:val="num" w:pos="1080"/>
        </w:tabs>
        <w:ind w:left="1080" w:hanging="72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FE4A40"/>
    <w:multiLevelType w:val="hybridMultilevel"/>
    <w:tmpl w:val="38F0ACA2"/>
    <w:lvl w:ilvl="0" w:tplc="54781086">
      <w:start w:val="7230"/>
      <w:numFmt w:val="decimal"/>
      <w:lvlText w:val="%1"/>
      <w:lvlJc w:val="left"/>
      <w:pPr>
        <w:tabs>
          <w:tab w:val="num" w:pos="1080"/>
        </w:tabs>
        <w:ind w:left="1080" w:hanging="72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6B44671"/>
    <w:multiLevelType w:val="hybridMultilevel"/>
    <w:tmpl w:val="48123A1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5952F22"/>
    <w:multiLevelType w:val="hybridMultilevel"/>
    <w:tmpl w:val="C0E00D2A"/>
    <w:lvl w:ilvl="0" w:tplc="AD02AD98">
      <w:start w:val="1"/>
      <w:numFmt w:val="upp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4B6F1EB7"/>
    <w:multiLevelType w:val="hybridMultilevel"/>
    <w:tmpl w:val="64D0EACE"/>
    <w:lvl w:ilvl="0" w:tplc="E588260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0A805DD"/>
    <w:multiLevelType w:val="hybridMultilevel"/>
    <w:tmpl w:val="66A2B590"/>
    <w:lvl w:ilvl="0" w:tplc="AD02AD98">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3035A5F"/>
    <w:multiLevelType w:val="hybridMultilevel"/>
    <w:tmpl w:val="19FC4042"/>
    <w:lvl w:ilvl="0" w:tplc="AD02AD98">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6C857AB6"/>
    <w:multiLevelType w:val="hybridMultilevel"/>
    <w:tmpl w:val="6A14F444"/>
    <w:lvl w:ilvl="0" w:tplc="3F4821DC">
      <w:start w:val="721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11"/>
  </w:num>
  <w:num w:numId="4">
    <w:abstractNumId w:val="0"/>
  </w:num>
  <w:num w:numId="5">
    <w:abstractNumId w:val="7"/>
  </w:num>
  <w:num w:numId="6">
    <w:abstractNumId w:val="1"/>
  </w:num>
  <w:num w:numId="7">
    <w:abstractNumId w:val="10"/>
  </w:num>
  <w:num w:numId="8">
    <w:abstractNumId w:val="6"/>
  </w:num>
  <w:num w:numId="9">
    <w:abstractNumId w:val="8"/>
  </w:num>
  <w:num w:numId="10">
    <w:abstractNumId w:val="2"/>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9E4"/>
    <w:rsid w:val="00000177"/>
    <w:rsid w:val="00001304"/>
    <w:rsid w:val="000033BE"/>
    <w:rsid w:val="00003CFA"/>
    <w:rsid w:val="000054FB"/>
    <w:rsid w:val="00007440"/>
    <w:rsid w:val="0001571D"/>
    <w:rsid w:val="00016207"/>
    <w:rsid w:val="00020E0C"/>
    <w:rsid w:val="00021474"/>
    <w:rsid w:val="00022B1E"/>
    <w:rsid w:val="000231A7"/>
    <w:rsid w:val="00023C1C"/>
    <w:rsid w:val="00024A3F"/>
    <w:rsid w:val="000255DB"/>
    <w:rsid w:val="000306B8"/>
    <w:rsid w:val="000320D3"/>
    <w:rsid w:val="000324CC"/>
    <w:rsid w:val="00035F4D"/>
    <w:rsid w:val="000426F8"/>
    <w:rsid w:val="0004422B"/>
    <w:rsid w:val="00046070"/>
    <w:rsid w:val="00051595"/>
    <w:rsid w:val="0005340B"/>
    <w:rsid w:val="00056891"/>
    <w:rsid w:val="00057B42"/>
    <w:rsid w:val="00070B67"/>
    <w:rsid w:val="000765E6"/>
    <w:rsid w:val="00076E83"/>
    <w:rsid w:val="00076F41"/>
    <w:rsid w:val="00077DEF"/>
    <w:rsid w:val="00080B5E"/>
    <w:rsid w:val="0008450D"/>
    <w:rsid w:val="000878C3"/>
    <w:rsid w:val="00087F66"/>
    <w:rsid w:val="00090B32"/>
    <w:rsid w:val="00091CDA"/>
    <w:rsid w:val="000A1366"/>
    <w:rsid w:val="000A20BF"/>
    <w:rsid w:val="000A4CF5"/>
    <w:rsid w:val="000A7846"/>
    <w:rsid w:val="000A7ED1"/>
    <w:rsid w:val="000B0608"/>
    <w:rsid w:val="000B16B7"/>
    <w:rsid w:val="000B39E6"/>
    <w:rsid w:val="000B65B5"/>
    <w:rsid w:val="000B776D"/>
    <w:rsid w:val="000C146D"/>
    <w:rsid w:val="000C19D6"/>
    <w:rsid w:val="000C1B42"/>
    <w:rsid w:val="000C32C9"/>
    <w:rsid w:val="000C41EB"/>
    <w:rsid w:val="000C6568"/>
    <w:rsid w:val="000C6E2D"/>
    <w:rsid w:val="000D06FE"/>
    <w:rsid w:val="000D5DCA"/>
    <w:rsid w:val="000D7C94"/>
    <w:rsid w:val="000E25F6"/>
    <w:rsid w:val="000E2B1D"/>
    <w:rsid w:val="000E53DF"/>
    <w:rsid w:val="000E64D7"/>
    <w:rsid w:val="000E672B"/>
    <w:rsid w:val="000F6DDE"/>
    <w:rsid w:val="000F6E03"/>
    <w:rsid w:val="000F73FB"/>
    <w:rsid w:val="001033BF"/>
    <w:rsid w:val="00104BA0"/>
    <w:rsid w:val="00110B96"/>
    <w:rsid w:val="00114A16"/>
    <w:rsid w:val="00123B74"/>
    <w:rsid w:val="00126B36"/>
    <w:rsid w:val="00135691"/>
    <w:rsid w:val="001356C8"/>
    <w:rsid w:val="001360BD"/>
    <w:rsid w:val="00136A00"/>
    <w:rsid w:val="00141E5D"/>
    <w:rsid w:val="00143638"/>
    <w:rsid w:val="00143C32"/>
    <w:rsid w:val="00144F0C"/>
    <w:rsid w:val="00151054"/>
    <w:rsid w:val="0015245C"/>
    <w:rsid w:val="001541D0"/>
    <w:rsid w:val="00155273"/>
    <w:rsid w:val="00162D18"/>
    <w:rsid w:val="0016396E"/>
    <w:rsid w:val="00164478"/>
    <w:rsid w:val="001661A7"/>
    <w:rsid w:val="0016781A"/>
    <w:rsid w:val="00170980"/>
    <w:rsid w:val="00173707"/>
    <w:rsid w:val="00177F2C"/>
    <w:rsid w:val="001807CD"/>
    <w:rsid w:val="00185923"/>
    <w:rsid w:val="00187FEA"/>
    <w:rsid w:val="001926BC"/>
    <w:rsid w:val="001936AD"/>
    <w:rsid w:val="00194573"/>
    <w:rsid w:val="00195191"/>
    <w:rsid w:val="001A70E9"/>
    <w:rsid w:val="001A7958"/>
    <w:rsid w:val="001B2D81"/>
    <w:rsid w:val="001B5406"/>
    <w:rsid w:val="001B6488"/>
    <w:rsid w:val="001C2D9B"/>
    <w:rsid w:val="001C34B8"/>
    <w:rsid w:val="001C3818"/>
    <w:rsid w:val="001C593C"/>
    <w:rsid w:val="001C7666"/>
    <w:rsid w:val="001C774F"/>
    <w:rsid w:val="001D16AE"/>
    <w:rsid w:val="001D1D53"/>
    <w:rsid w:val="001D219F"/>
    <w:rsid w:val="001D23D0"/>
    <w:rsid w:val="001D3423"/>
    <w:rsid w:val="001D360A"/>
    <w:rsid w:val="001D3DFD"/>
    <w:rsid w:val="001E2C2D"/>
    <w:rsid w:val="001E2E90"/>
    <w:rsid w:val="001E3D87"/>
    <w:rsid w:val="001E6358"/>
    <w:rsid w:val="001F03D9"/>
    <w:rsid w:val="001F132A"/>
    <w:rsid w:val="001F6E15"/>
    <w:rsid w:val="001F7FAA"/>
    <w:rsid w:val="0020116C"/>
    <w:rsid w:val="0020130A"/>
    <w:rsid w:val="0020594F"/>
    <w:rsid w:val="00212341"/>
    <w:rsid w:val="002138E4"/>
    <w:rsid w:val="00214D1B"/>
    <w:rsid w:val="002219DA"/>
    <w:rsid w:val="00225CC8"/>
    <w:rsid w:val="00227D8C"/>
    <w:rsid w:val="002303FB"/>
    <w:rsid w:val="00231372"/>
    <w:rsid w:val="0023168D"/>
    <w:rsid w:val="00232317"/>
    <w:rsid w:val="00234481"/>
    <w:rsid w:val="0023497A"/>
    <w:rsid w:val="002361D8"/>
    <w:rsid w:val="00236E1C"/>
    <w:rsid w:val="002375F8"/>
    <w:rsid w:val="00237CED"/>
    <w:rsid w:val="00241CF6"/>
    <w:rsid w:val="00246731"/>
    <w:rsid w:val="00250934"/>
    <w:rsid w:val="0025215B"/>
    <w:rsid w:val="0025300A"/>
    <w:rsid w:val="00255038"/>
    <w:rsid w:val="00257DA2"/>
    <w:rsid w:val="00262B9B"/>
    <w:rsid w:val="00263483"/>
    <w:rsid w:val="00263609"/>
    <w:rsid w:val="002642B1"/>
    <w:rsid w:val="00266F1B"/>
    <w:rsid w:val="0026716F"/>
    <w:rsid w:val="00270B9A"/>
    <w:rsid w:val="002755A4"/>
    <w:rsid w:val="002774D7"/>
    <w:rsid w:val="002809FB"/>
    <w:rsid w:val="00285C4F"/>
    <w:rsid w:val="00285F98"/>
    <w:rsid w:val="002956A3"/>
    <w:rsid w:val="002A0E99"/>
    <w:rsid w:val="002A1697"/>
    <w:rsid w:val="002A309B"/>
    <w:rsid w:val="002A711B"/>
    <w:rsid w:val="002B0907"/>
    <w:rsid w:val="002B0CED"/>
    <w:rsid w:val="002B0E58"/>
    <w:rsid w:val="002B15B2"/>
    <w:rsid w:val="002B46AF"/>
    <w:rsid w:val="002B79D6"/>
    <w:rsid w:val="002B7E1A"/>
    <w:rsid w:val="002C04B8"/>
    <w:rsid w:val="002C3F0A"/>
    <w:rsid w:val="002C50BE"/>
    <w:rsid w:val="002C75D3"/>
    <w:rsid w:val="002D06EF"/>
    <w:rsid w:val="002E1D45"/>
    <w:rsid w:val="002E3FC8"/>
    <w:rsid w:val="002E530B"/>
    <w:rsid w:val="002F0399"/>
    <w:rsid w:val="002F1D63"/>
    <w:rsid w:val="002F3FE6"/>
    <w:rsid w:val="002F4F80"/>
    <w:rsid w:val="002F5683"/>
    <w:rsid w:val="00300351"/>
    <w:rsid w:val="00301E00"/>
    <w:rsid w:val="00301FBD"/>
    <w:rsid w:val="003028E3"/>
    <w:rsid w:val="00303DBB"/>
    <w:rsid w:val="00304AC0"/>
    <w:rsid w:val="00306D2C"/>
    <w:rsid w:val="00307C3A"/>
    <w:rsid w:val="00311DB3"/>
    <w:rsid w:val="00312A8C"/>
    <w:rsid w:val="00315B0A"/>
    <w:rsid w:val="003226D6"/>
    <w:rsid w:val="003244ED"/>
    <w:rsid w:val="003264DC"/>
    <w:rsid w:val="003266E5"/>
    <w:rsid w:val="003309F4"/>
    <w:rsid w:val="00332876"/>
    <w:rsid w:val="00334025"/>
    <w:rsid w:val="00334DA4"/>
    <w:rsid w:val="00335A04"/>
    <w:rsid w:val="00342142"/>
    <w:rsid w:val="00343705"/>
    <w:rsid w:val="00344B7B"/>
    <w:rsid w:val="00355927"/>
    <w:rsid w:val="003559ED"/>
    <w:rsid w:val="00356F7E"/>
    <w:rsid w:val="003578A8"/>
    <w:rsid w:val="00357F50"/>
    <w:rsid w:val="00361B1A"/>
    <w:rsid w:val="00361C39"/>
    <w:rsid w:val="00362AD5"/>
    <w:rsid w:val="00364084"/>
    <w:rsid w:val="00364AC3"/>
    <w:rsid w:val="00366093"/>
    <w:rsid w:val="003662CC"/>
    <w:rsid w:val="003663A0"/>
    <w:rsid w:val="00367297"/>
    <w:rsid w:val="003675DE"/>
    <w:rsid w:val="00370331"/>
    <w:rsid w:val="00370971"/>
    <w:rsid w:val="00375DF7"/>
    <w:rsid w:val="003764C2"/>
    <w:rsid w:val="0038181B"/>
    <w:rsid w:val="00387272"/>
    <w:rsid w:val="00390F6A"/>
    <w:rsid w:val="00391AC4"/>
    <w:rsid w:val="0039210E"/>
    <w:rsid w:val="00393F8C"/>
    <w:rsid w:val="00395B98"/>
    <w:rsid w:val="003A1420"/>
    <w:rsid w:val="003A45EC"/>
    <w:rsid w:val="003A76AE"/>
    <w:rsid w:val="003B501C"/>
    <w:rsid w:val="003B6594"/>
    <w:rsid w:val="003B7692"/>
    <w:rsid w:val="003B77C3"/>
    <w:rsid w:val="003B780E"/>
    <w:rsid w:val="003C0CD5"/>
    <w:rsid w:val="003C22D9"/>
    <w:rsid w:val="003C26B3"/>
    <w:rsid w:val="003C2747"/>
    <w:rsid w:val="003C3BFF"/>
    <w:rsid w:val="003C517C"/>
    <w:rsid w:val="003C5727"/>
    <w:rsid w:val="003D1EE8"/>
    <w:rsid w:val="003D6261"/>
    <w:rsid w:val="003E04AA"/>
    <w:rsid w:val="003E0C3B"/>
    <w:rsid w:val="003E4797"/>
    <w:rsid w:val="003F7E3A"/>
    <w:rsid w:val="00404A1A"/>
    <w:rsid w:val="0040767F"/>
    <w:rsid w:val="00407EBA"/>
    <w:rsid w:val="0041016B"/>
    <w:rsid w:val="0041346C"/>
    <w:rsid w:val="00414D04"/>
    <w:rsid w:val="00416554"/>
    <w:rsid w:val="004166BB"/>
    <w:rsid w:val="00416D43"/>
    <w:rsid w:val="004200DB"/>
    <w:rsid w:val="0042488F"/>
    <w:rsid w:val="00425FF1"/>
    <w:rsid w:val="004325BD"/>
    <w:rsid w:val="0043295F"/>
    <w:rsid w:val="00432D52"/>
    <w:rsid w:val="0043321F"/>
    <w:rsid w:val="00433A9B"/>
    <w:rsid w:val="00436E35"/>
    <w:rsid w:val="00437560"/>
    <w:rsid w:val="00437BAB"/>
    <w:rsid w:val="004401DE"/>
    <w:rsid w:val="004443EE"/>
    <w:rsid w:val="00444D33"/>
    <w:rsid w:val="00445956"/>
    <w:rsid w:val="00451917"/>
    <w:rsid w:val="00454A09"/>
    <w:rsid w:val="00457BC5"/>
    <w:rsid w:val="0046448D"/>
    <w:rsid w:val="00465CA7"/>
    <w:rsid w:val="0047236C"/>
    <w:rsid w:val="004751AA"/>
    <w:rsid w:val="00476000"/>
    <w:rsid w:val="00477385"/>
    <w:rsid w:val="00480D94"/>
    <w:rsid w:val="004816A8"/>
    <w:rsid w:val="004819AD"/>
    <w:rsid w:val="004822D1"/>
    <w:rsid w:val="00486F29"/>
    <w:rsid w:val="0048785A"/>
    <w:rsid w:val="00490D66"/>
    <w:rsid w:val="00490F48"/>
    <w:rsid w:val="00492B01"/>
    <w:rsid w:val="00492C40"/>
    <w:rsid w:val="00493568"/>
    <w:rsid w:val="004937EF"/>
    <w:rsid w:val="00493C39"/>
    <w:rsid w:val="00495B1A"/>
    <w:rsid w:val="00496B2D"/>
    <w:rsid w:val="004A1D50"/>
    <w:rsid w:val="004A2D79"/>
    <w:rsid w:val="004A349C"/>
    <w:rsid w:val="004A38EA"/>
    <w:rsid w:val="004A5205"/>
    <w:rsid w:val="004A62D3"/>
    <w:rsid w:val="004B0C3F"/>
    <w:rsid w:val="004B19D9"/>
    <w:rsid w:val="004B5B55"/>
    <w:rsid w:val="004B683F"/>
    <w:rsid w:val="004C24AF"/>
    <w:rsid w:val="004C29CB"/>
    <w:rsid w:val="004C3C96"/>
    <w:rsid w:val="004C4E62"/>
    <w:rsid w:val="004D2638"/>
    <w:rsid w:val="004D2DEA"/>
    <w:rsid w:val="004D4951"/>
    <w:rsid w:val="004D4D96"/>
    <w:rsid w:val="004D5A12"/>
    <w:rsid w:val="004D5A7F"/>
    <w:rsid w:val="004E3981"/>
    <w:rsid w:val="004E6B48"/>
    <w:rsid w:val="004F1315"/>
    <w:rsid w:val="004F556C"/>
    <w:rsid w:val="004F5F9D"/>
    <w:rsid w:val="004F789C"/>
    <w:rsid w:val="004F79BA"/>
    <w:rsid w:val="004F7B83"/>
    <w:rsid w:val="0050047B"/>
    <w:rsid w:val="00500EDE"/>
    <w:rsid w:val="0050448A"/>
    <w:rsid w:val="00504937"/>
    <w:rsid w:val="00506A7F"/>
    <w:rsid w:val="00506D22"/>
    <w:rsid w:val="005075AB"/>
    <w:rsid w:val="005111C3"/>
    <w:rsid w:val="00511F61"/>
    <w:rsid w:val="00515489"/>
    <w:rsid w:val="00515864"/>
    <w:rsid w:val="005164AE"/>
    <w:rsid w:val="0052166B"/>
    <w:rsid w:val="00523646"/>
    <w:rsid w:val="005250EE"/>
    <w:rsid w:val="0052670F"/>
    <w:rsid w:val="0053113B"/>
    <w:rsid w:val="00534598"/>
    <w:rsid w:val="00535709"/>
    <w:rsid w:val="00537E97"/>
    <w:rsid w:val="005449CE"/>
    <w:rsid w:val="005502D8"/>
    <w:rsid w:val="00551E21"/>
    <w:rsid w:val="00553ADC"/>
    <w:rsid w:val="005546F2"/>
    <w:rsid w:val="005554DD"/>
    <w:rsid w:val="00555BD3"/>
    <w:rsid w:val="00556984"/>
    <w:rsid w:val="00557E43"/>
    <w:rsid w:val="00562D93"/>
    <w:rsid w:val="00562DCA"/>
    <w:rsid w:val="005650FA"/>
    <w:rsid w:val="005662A6"/>
    <w:rsid w:val="00566510"/>
    <w:rsid w:val="0056676F"/>
    <w:rsid w:val="005730FC"/>
    <w:rsid w:val="00573BEE"/>
    <w:rsid w:val="00574E2A"/>
    <w:rsid w:val="005825AA"/>
    <w:rsid w:val="0058597D"/>
    <w:rsid w:val="00590359"/>
    <w:rsid w:val="00590537"/>
    <w:rsid w:val="00592024"/>
    <w:rsid w:val="00596CFD"/>
    <w:rsid w:val="00597798"/>
    <w:rsid w:val="00597CBD"/>
    <w:rsid w:val="005A2355"/>
    <w:rsid w:val="005A4DEF"/>
    <w:rsid w:val="005B0B1A"/>
    <w:rsid w:val="005B107E"/>
    <w:rsid w:val="005B11BA"/>
    <w:rsid w:val="005B180F"/>
    <w:rsid w:val="005B5275"/>
    <w:rsid w:val="005C6274"/>
    <w:rsid w:val="005C7BE8"/>
    <w:rsid w:val="005D069A"/>
    <w:rsid w:val="005D0D63"/>
    <w:rsid w:val="005D126A"/>
    <w:rsid w:val="005D2DB7"/>
    <w:rsid w:val="005D2DF7"/>
    <w:rsid w:val="005D4808"/>
    <w:rsid w:val="005E727B"/>
    <w:rsid w:val="005F0269"/>
    <w:rsid w:val="005F03AB"/>
    <w:rsid w:val="005F184C"/>
    <w:rsid w:val="005F2150"/>
    <w:rsid w:val="005F6233"/>
    <w:rsid w:val="00601427"/>
    <w:rsid w:val="0060204D"/>
    <w:rsid w:val="00602CF8"/>
    <w:rsid w:val="00602D06"/>
    <w:rsid w:val="00603FB6"/>
    <w:rsid w:val="00604F95"/>
    <w:rsid w:val="00605A06"/>
    <w:rsid w:val="00612314"/>
    <w:rsid w:val="00613D4F"/>
    <w:rsid w:val="0061402F"/>
    <w:rsid w:val="00614FBC"/>
    <w:rsid w:val="006156CB"/>
    <w:rsid w:val="00617412"/>
    <w:rsid w:val="00620CF1"/>
    <w:rsid w:val="00622374"/>
    <w:rsid w:val="00623641"/>
    <w:rsid w:val="006237BA"/>
    <w:rsid w:val="00623EE2"/>
    <w:rsid w:val="00624C40"/>
    <w:rsid w:val="006273B2"/>
    <w:rsid w:val="0063029D"/>
    <w:rsid w:val="00630903"/>
    <w:rsid w:val="0063495F"/>
    <w:rsid w:val="00635D88"/>
    <w:rsid w:val="00636ABE"/>
    <w:rsid w:val="006409E4"/>
    <w:rsid w:val="00641630"/>
    <w:rsid w:val="00650C99"/>
    <w:rsid w:val="00651E9A"/>
    <w:rsid w:val="006520A8"/>
    <w:rsid w:val="006527EB"/>
    <w:rsid w:val="00652A65"/>
    <w:rsid w:val="0065468E"/>
    <w:rsid w:val="0065557A"/>
    <w:rsid w:val="00657AA2"/>
    <w:rsid w:val="00663130"/>
    <w:rsid w:val="00667F68"/>
    <w:rsid w:val="00670173"/>
    <w:rsid w:val="0067065C"/>
    <w:rsid w:val="00670984"/>
    <w:rsid w:val="00670BA8"/>
    <w:rsid w:val="00672A76"/>
    <w:rsid w:val="00675D59"/>
    <w:rsid w:val="0067605A"/>
    <w:rsid w:val="00676142"/>
    <w:rsid w:val="006827CB"/>
    <w:rsid w:val="0068653A"/>
    <w:rsid w:val="00686B40"/>
    <w:rsid w:val="006922DD"/>
    <w:rsid w:val="00692C3B"/>
    <w:rsid w:val="006934F8"/>
    <w:rsid w:val="006962D1"/>
    <w:rsid w:val="0069680A"/>
    <w:rsid w:val="0069734B"/>
    <w:rsid w:val="006A1EFF"/>
    <w:rsid w:val="006A455C"/>
    <w:rsid w:val="006A6ABE"/>
    <w:rsid w:val="006A7C3F"/>
    <w:rsid w:val="006B044C"/>
    <w:rsid w:val="006B185E"/>
    <w:rsid w:val="006B35A9"/>
    <w:rsid w:val="006B3902"/>
    <w:rsid w:val="006B4F39"/>
    <w:rsid w:val="006B54CC"/>
    <w:rsid w:val="006B68EA"/>
    <w:rsid w:val="006B6F49"/>
    <w:rsid w:val="006C0FF7"/>
    <w:rsid w:val="006C268E"/>
    <w:rsid w:val="006C448E"/>
    <w:rsid w:val="006C530D"/>
    <w:rsid w:val="006C6DA9"/>
    <w:rsid w:val="006D0261"/>
    <w:rsid w:val="006D2CF2"/>
    <w:rsid w:val="006D4F78"/>
    <w:rsid w:val="006D68FC"/>
    <w:rsid w:val="006D715D"/>
    <w:rsid w:val="006D73DC"/>
    <w:rsid w:val="006D7CA4"/>
    <w:rsid w:val="006F0138"/>
    <w:rsid w:val="006F28E4"/>
    <w:rsid w:val="006F2A2E"/>
    <w:rsid w:val="006F2C24"/>
    <w:rsid w:val="006F4EAE"/>
    <w:rsid w:val="006F6B23"/>
    <w:rsid w:val="007003EB"/>
    <w:rsid w:val="00704A17"/>
    <w:rsid w:val="00704DC4"/>
    <w:rsid w:val="00705414"/>
    <w:rsid w:val="007056E2"/>
    <w:rsid w:val="00705C6E"/>
    <w:rsid w:val="00706FD4"/>
    <w:rsid w:val="007118F8"/>
    <w:rsid w:val="00711D9C"/>
    <w:rsid w:val="00717F76"/>
    <w:rsid w:val="00725F0B"/>
    <w:rsid w:val="007261D4"/>
    <w:rsid w:val="00726BEE"/>
    <w:rsid w:val="00727188"/>
    <w:rsid w:val="00730CC3"/>
    <w:rsid w:val="00732D7B"/>
    <w:rsid w:val="00733EFC"/>
    <w:rsid w:val="00734D99"/>
    <w:rsid w:val="00735F71"/>
    <w:rsid w:val="00736447"/>
    <w:rsid w:val="007364FC"/>
    <w:rsid w:val="00740622"/>
    <w:rsid w:val="00743D40"/>
    <w:rsid w:val="0074645B"/>
    <w:rsid w:val="007506B6"/>
    <w:rsid w:val="00754BAE"/>
    <w:rsid w:val="00756316"/>
    <w:rsid w:val="007601B4"/>
    <w:rsid w:val="00761327"/>
    <w:rsid w:val="0076270D"/>
    <w:rsid w:val="00765DF0"/>
    <w:rsid w:val="00771F95"/>
    <w:rsid w:val="00773A58"/>
    <w:rsid w:val="0077576F"/>
    <w:rsid w:val="00775AA8"/>
    <w:rsid w:val="00776F85"/>
    <w:rsid w:val="007772C8"/>
    <w:rsid w:val="0078049C"/>
    <w:rsid w:val="00783A7E"/>
    <w:rsid w:val="00787215"/>
    <w:rsid w:val="007914EB"/>
    <w:rsid w:val="00791E6D"/>
    <w:rsid w:val="007931D9"/>
    <w:rsid w:val="0079784E"/>
    <w:rsid w:val="00797988"/>
    <w:rsid w:val="00797BC1"/>
    <w:rsid w:val="007A5EC2"/>
    <w:rsid w:val="007A7E1C"/>
    <w:rsid w:val="007B0492"/>
    <w:rsid w:val="007B0649"/>
    <w:rsid w:val="007B16B4"/>
    <w:rsid w:val="007B31CF"/>
    <w:rsid w:val="007B3FD2"/>
    <w:rsid w:val="007B4FEA"/>
    <w:rsid w:val="007B5597"/>
    <w:rsid w:val="007B647D"/>
    <w:rsid w:val="007C32FB"/>
    <w:rsid w:val="007C4845"/>
    <w:rsid w:val="007C72B5"/>
    <w:rsid w:val="007C7AAD"/>
    <w:rsid w:val="007D75D5"/>
    <w:rsid w:val="007E4151"/>
    <w:rsid w:val="007E5086"/>
    <w:rsid w:val="007E5CFF"/>
    <w:rsid w:val="007F0A07"/>
    <w:rsid w:val="007F3705"/>
    <w:rsid w:val="007F465A"/>
    <w:rsid w:val="00800859"/>
    <w:rsid w:val="00800C62"/>
    <w:rsid w:val="008010FA"/>
    <w:rsid w:val="008052BC"/>
    <w:rsid w:val="00814405"/>
    <w:rsid w:val="00816E0D"/>
    <w:rsid w:val="00820D09"/>
    <w:rsid w:val="008217D4"/>
    <w:rsid w:val="0082250D"/>
    <w:rsid w:val="00824EB9"/>
    <w:rsid w:val="008259F5"/>
    <w:rsid w:val="008264FE"/>
    <w:rsid w:val="0082659B"/>
    <w:rsid w:val="008269AE"/>
    <w:rsid w:val="0083133C"/>
    <w:rsid w:val="00831A19"/>
    <w:rsid w:val="00833AA8"/>
    <w:rsid w:val="0083664A"/>
    <w:rsid w:val="00836B47"/>
    <w:rsid w:val="00836F28"/>
    <w:rsid w:val="00844475"/>
    <w:rsid w:val="00845B57"/>
    <w:rsid w:val="00846AE7"/>
    <w:rsid w:val="008475B9"/>
    <w:rsid w:val="00853B4E"/>
    <w:rsid w:val="00854737"/>
    <w:rsid w:val="00854FB6"/>
    <w:rsid w:val="0085511B"/>
    <w:rsid w:val="00860938"/>
    <w:rsid w:val="008612C1"/>
    <w:rsid w:val="00863590"/>
    <w:rsid w:val="00866F72"/>
    <w:rsid w:val="00867BC2"/>
    <w:rsid w:val="00870DC0"/>
    <w:rsid w:val="00871998"/>
    <w:rsid w:val="00871DD3"/>
    <w:rsid w:val="0087255E"/>
    <w:rsid w:val="008772AF"/>
    <w:rsid w:val="0088356C"/>
    <w:rsid w:val="00883A49"/>
    <w:rsid w:val="00884709"/>
    <w:rsid w:val="00884D57"/>
    <w:rsid w:val="00886041"/>
    <w:rsid w:val="00886425"/>
    <w:rsid w:val="00886FAC"/>
    <w:rsid w:val="00887942"/>
    <w:rsid w:val="008902AE"/>
    <w:rsid w:val="00891035"/>
    <w:rsid w:val="00891753"/>
    <w:rsid w:val="00893436"/>
    <w:rsid w:val="00894FF3"/>
    <w:rsid w:val="008952E4"/>
    <w:rsid w:val="00895B96"/>
    <w:rsid w:val="008A0C53"/>
    <w:rsid w:val="008A1046"/>
    <w:rsid w:val="008A10CA"/>
    <w:rsid w:val="008A33D0"/>
    <w:rsid w:val="008A771A"/>
    <w:rsid w:val="008B032F"/>
    <w:rsid w:val="008B11B7"/>
    <w:rsid w:val="008B3136"/>
    <w:rsid w:val="008B3798"/>
    <w:rsid w:val="008B42A6"/>
    <w:rsid w:val="008B5ADD"/>
    <w:rsid w:val="008B643D"/>
    <w:rsid w:val="008C3FB7"/>
    <w:rsid w:val="008C42F7"/>
    <w:rsid w:val="008C63C1"/>
    <w:rsid w:val="008C6D5A"/>
    <w:rsid w:val="008C747C"/>
    <w:rsid w:val="008D40C5"/>
    <w:rsid w:val="008E3981"/>
    <w:rsid w:val="008E6587"/>
    <w:rsid w:val="008E6DB6"/>
    <w:rsid w:val="008E71AB"/>
    <w:rsid w:val="008F0C2D"/>
    <w:rsid w:val="008F3B3D"/>
    <w:rsid w:val="00902A31"/>
    <w:rsid w:val="00903E61"/>
    <w:rsid w:val="0090647E"/>
    <w:rsid w:val="009078CF"/>
    <w:rsid w:val="009114A2"/>
    <w:rsid w:val="00912847"/>
    <w:rsid w:val="0091368E"/>
    <w:rsid w:val="00914BFD"/>
    <w:rsid w:val="00920144"/>
    <w:rsid w:val="00923B5A"/>
    <w:rsid w:val="0092591E"/>
    <w:rsid w:val="00925B14"/>
    <w:rsid w:val="0093033E"/>
    <w:rsid w:val="00931B9A"/>
    <w:rsid w:val="009323B2"/>
    <w:rsid w:val="0093503A"/>
    <w:rsid w:val="00935B54"/>
    <w:rsid w:val="009422BB"/>
    <w:rsid w:val="00943B9D"/>
    <w:rsid w:val="00943CCA"/>
    <w:rsid w:val="0094455A"/>
    <w:rsid w:val="00950388"/>
    <w:rsid w:val="00950978"/>
    <w:rsid w:val="00950EC8"/>
    <w:rsid w:val="00950FB2"/>
    <w:rsid w:val="00951D5A"/>
    <w:rsid w:val="0095368F"/>
    <w:rsid w:val="009552B0"/>
    <w:rsid w:val="00957585"/>
    <w:rsid w:val="00960206"/>
    <w:rsid w:val="009608EA"/>
    <w:rsid w:val="00960F15"/>
    <w:rsid w:val="00961F97"/>
    <w:rsid w:val="00962002"/>
    <w:rsid w:val="009621F4"/>
    <w:rsid w:val="0096388E"/>
    <w:rsid w:val="00965F04"/>
    <w:rsid w:val="00966415"/>
    <w:rsid w:val="009670A7"/>
    <w:rsid w:val="00971EA0"/>
    <w:rsid w:val="00972851"/>
    <w:rsid w:val="009729F3"/>
    <w:rsid w:val="00974C72"/>
    <w:rsid w:val="00975488"/>
    <w:rsid w:val="0097645D"/>
    <w:rsid w:val="009775D7"/>
    <w:rsid w:val="00981369"/>
    <w:rsid w:val="00981ABB"/>
    <w:rsid w:val="00982282"/>
    <w:rsid w:val="00984CBC"/>
    <w:rsid w:val="00985E43"/>
    <w:rsid w:val="00991524"/>
    <w:rsid w:val="00991812"/>
    <w:rsid w:val="00995778"/>
    <w:rsid w:val="009A1732"/>
    <w:rsid w:val="009A2127"/>
    <w:rsid w:val="009A440A"/>
    <w:rsid w:val="009B039A"/>
    <w:rsid w:val="009B17F5"/>
    <w:rsid w:val="009B6EF7"/>
    <w:rsid w:val="009B7F12"/>
    <w:rsid w:val="009C051A"/>
    <w:rsid w:val="009C0661"/>
    <w:rsid w:val="009C366C"/>
    <w:rsid w:val="009C3DF6"/>
    <w:rsid w:val="009C4100"/>
    <w:rsid w:val="009C57D9"/>
    <w:rsid w:val="009C7572"/>
    <w:rsid w:val="009D0B2C"/>
    <w:rsid w:val="009D14DA"/>
    <w:rsid w:val="009D2B73"/>
    <w:rsid w:val="009D34CC"/>
    <w:rsid w:val="009D3A03"/>
    <w:rsid w:val="009D5154"/>
    <w:rsid w:val="009D5EB8"/>
    <w:rsid w:val="009D6EA7"/>
    <w:rsid w:val="009E0D17"/>
    <w:rsid w:val="009E0F53"/>
    <w:rsid w:val="009E17A6"/>
    <w:rsid w:val="009E17DD"/>
    <w:rsid w:val="009E201D"/>
    <w:rsid w:val="009E3389"/>
    <w:rsid w:val="009E3F8E"/>
    <w:rsid w:val="009E564B"/>
    <w:rsid w:val="009E61B7"/>
    <w:rsid w:val="009E737C"/>
    <w:rsid w:val="009F0E32"/>
    <w:rsid w:val="009F14D8"/>
    <w:rsid w:val="009F7017"/>
    <w:rsid w:val="009F7FCD"/>
    <w:rsid w:val="00A0078A"/>
    <w:rsid w:val="00A01633"/>
    <w:rsid w:val="00A03034"/>
    <w:rsid w:val="00A04867"/>
    <w:rsid w:val="00A04B5B"/>
    <w:rsid w:val="00A054CD"/>
    <w:rsid w:val="00A06A4A"/>
    <w:rsid w:val="00A06C3A"/>
    <w:rsid w:val="00A10219"/>
    <w:rsid w:val="00A10B3B"/>
    <w:rsid w:val="00A10DE2"/>
    <w:rsid w:val="00A140D2"/>
    <w:rsid w:val="00A14EA1"/>
    <w:rsid w:val="00A17BFF"/>
    <w:rsid w:val="00A20332"/>
    <w:rsid w:val="00A21E4C"/>
    <w:rsid w:val="00A25D88"/>
    <w:rsid w:val="00A31C94"/>
    <w:rsid w:val="00A34369"/>
    <w:rsid w:val="00A346D3"/>
    <w:rsid w:val="00A437F1"/>
    <w:rsid w:val="00A504BC"/>
    <w:rsid w:val="00A50E6A"/>
    <w:rsid w:val="00A513BA"/>
    <w:rsid w:val="00A51B4C"/>
    <w:rsid w:val="00A6394B"/>
    <w:rsid w:val="00A63B62"/>
    <w:rsid w:val="00A63E09"/>
    <w:rsid w:val="00A718C3"/>
    <w:rsid w:val="00A73809"/>
    <w:rsid w:val="00A769C4"/>
    <w:rsid w:val="00A77E56"/>
    <w:rsid w:val="00A77F94"/>
    <w:rsid w:val="00A85339"/>
    <w:rsid w:val="00A86AA6"/>
    <w:rsid w:val="00A91F15"/>
    <w:rsid w:val="00A93B4A"/>
    <w:rsid w:val="00A94C1D"/>
    <w:rsid w:val="00A97BCC"/>
    <w:rsid w:val="00AA1B9C"/>
    <w:rsid w:val="00AA61CF"/>
    <w:rsid w:val="00AB0E6C"/>
    <w:rsid w:val="00AB3189"/>
    <w:rsid w:val="00AB4DF5"/>
    <w:rsid w:val="00AC01C6"/>
    <w:rsid w:val="00AC2F62"/>
    <w:rsid w:val="00AD1DAB"/>
    <w:rsid w:val="00AD3CE4"/>
    <w:rsid w:val="00AD5E38"/>
    <w:rsid w:val="00AE58F8"/>
    <w:rsid w:val="00AE5F30"/>
    <w:rsid w:val="00AE722A"/>
    <w:rsid w:val="00AF10A1"/>
    <w:rsid w:val="00AF1154"/>
    <w:rsid w:val="00AF2871"/>
    <w:rsid w:val="00AF3BAE"/>
    <w:rsid w:val="00AF79EB"/>
    <w:rsid w:val="00B00BE2"/>
    <w:rsid w:val="00B00D19"/>
    <w:rsid w:val="00B0257C"/>
    <w:rsid w:val="00B06C8A"/>
    <w:rsid w:val="00B10E51"/>
    <w:rsid w:val="00B10ED6"/>
    <w:rsid w:val="00B11743"/>
    <w:rsid w:val="00B11CB8"/>
    <w:rsid w:val="00B12CB6"/>
    <w:rsid w:val="00B12DE1"/>
    <w:rsid w:val="00B13BFD"/>
    <w:rsid w:val="00B15AEA"/>
    <w:rsid w:val="00B22823"/>
    <w:rsid w:val="00B2449C"/>
    <w:rsid w:val="00B26458"/>
    <w:rsid w:val="00B26A11"/>
    <w:rsid w:val="00B270FD"/>
    <w:rsid w:val="00B30325"/>
    <w:rsid w:val="00B31F4B"/>
    <w:rsid w:val="00B325B3"/>
    <w:rsid w:val="00B35A68"/>
    <w:rsid w:val="00B4162E"/>
    <w:rsid w:val="00B42EC4"/>
    <w:rsid w:val="00B463E1"/>
    <w:rsid w:val="00B523EE"/>
    <w:rsid w:val="00B53005"/>
    <w:rsid w:val="00B54FE3"/>
    <w:rsid w:val="00B55861"/>
    <w:rsid w:val="00B64ECF"/>
    <w:rsid w:val="00B70D07"/>
    <w:rsid w:val="00B72620"/>
    <w:rsid w:val="00B7343E"/>
    <w:rsid w:val="00B73B95"/>
    <w:rsid w:val="00B73BD6"/>
    <w:rsid w:val="00B7504D"/>
    <w:rsid w:val="00B7684A"/>
    <w:rsid w:val="00B77AF4"/>
    <w:rsid w:val="00B825B2"/>
    <w:rsid w:val="00B85CDF"/>
    <w:rsid w:val="00B87FF2"/>
    <w:rsid w:val="00B91876"/>
    <w:rsid w:val="00B92C24"/>
    <w:rsid w:val="00BA165A"/>
    <w:rsid w:val="00BA3550"/>
    <w:rsid w:val="00BA4ED0"/>
    <w:rsid w:val="00BA766F"/>
    <w:rsid w:val="00BB1871"/>
    <w:rsid w:val="00BB3D15"/>
    <w:rsid w:val="00BB566C"/>
    <w:rsid w:val="00BB64EC"/>
    <w:rsid w:val="00BC2F60"/>
    <w:rsid w:val="00BC4FC2"/>
    <w:rsid w:val="00BC5E8C"/>
    <w:rsid w:val="00BC6857"/>
    <w:rsid w:val="00BD4E44"/>
    <w:rsid w:val="00BE2D27"/>
    <w:rsid w:val="00BF1EE4"/>
    <w:rsid w:val="00BF22DB"/>
    <w:rsid w:val="00BF3EC2"/>
    <w:rsid w:val="00C028A3"/>
    <w:rsid w:val="00C03D9C"/>
    <w:rsid w:val="00C049DF"/>
    <w:rsid w:val="00C07413"/>
    <w:rsid w:val="00C101DA"/>
    <w:rsid w:val="00C1290C"/>
    <w:rsid w:val="00C134FC"/>
    <w:rsid w:val="00C15DEC"/>
    <w:rsid w:val="00C16270"/>
    <w:rsid w:val="00C213B0"/>
    <w:rsid w:val="00C2394B"/>
    <w:rsid w:val="00C24E9A"/>
    <w:rsid w:val="00C25A16"/>
    <w:rsid w:val="00C26238"/>
    <w:rsid w:val="00C352F5"/>
    <w:rsid w:val="00C36B23"/>
    <w:rsid w:val="00C36DEC"/>
    <w:rsid w:val="00C3734D"/>
    <w:rsid w:val="00C40106"/>
    <w:rsid w:val="00C4349E"/>
    <w:rsid w:val="00C45716"/>
    <w:rsid w:val="00C461FF"/>
    <w:rsid w:val="00C47549"/>
    <w:rsid w:val="00C47D9B"/>
    <w:rsid w:val="00C518CA"/>
    <w:rsid w:val="00C51C3C"/>
    <w:rsid w:val="00C53ED4"/>
    <w:rsid w:val="00C57C06"/>
    <w:rsid w:val="00C60D2F"/>
    <w:rsid w:val="00C67097"/>
    <w:rsid w:val="00C71819"/>
    <w:rsid w:val="00C71C90"/>
    <w:rsid w:val="00C73A67"/>
    <w:rsid w:val="00C74D66"/>
    <w:rsid w:val="00C754F2"/>
    <w:rsid w:val="00C755CB"/>
    <w:rsid w:val="00C758EF"/>
    <w:rsid w:val="00C76AD1"/>
    <w:rsid w:val="00C77769"/>
    <w:rsid w:val="00C8113A"/>
    <w:rsid w:val="00C90445"/>
    <w:rsid w:val="00C9098C"/>
    <w:rsid w:val="00C917C1"/>
    <w:rsid w:val="00C93176"/>
    <w:rsid w:val="00C939A2"/>
    <w:rsid w:val="00C94E46"/>
    <w:rsid w:val="00C968B0"/>
    <w:rsid w:val="00CA3B03"/>
    <w:rsid w:val="00CA3C3A"/>
    <w:rsid w:val="00CA578B"/>
    <w:rsid w:val="00CA66DF"/>
    <w:rsid w:val="00CB00DC"/>
    <w:rsid w:val="00CB0FD9"/>
    <w:rsid w:val="00CB2645"/>
    <w:rsid w:val="00CB2D5F"/>
    <w:rsid w:val="00CB2EAF"/>
    <w:rsid w:val="00CB4E61"/>
    <w:rsid w:val="00CC2F37"/>
    <w:rsid w:val="00CC57FA"/>
    <w:rsid w:val="00CC72E1"/>
    <w:rsid w:val="00CC7F37"/>
    <w:rsid w:val="00CD11E5"/>
    <w:rsid w:val="00CD1C66"/>
    <w:rsid w:val="00CD32CD"/>
    <w:rsid w:val="00CD4754"/>
    <w:rsid w:val="00CD5915"/>
    <w:rsid w:val="00CD6DF5"/>
    <w:rsid w:val="00CD7337"/>
    <w:rsid w:val="00CE2247"/>
    <w:rsid w:val="00CE40BA"/>
    <w:rsid w:val="00CE5C5D"/>
    <w:rsid w:val="00CF12A7"/>
    <w:rsid w:val="00CF3DC8"/>
    <w:rsid w:val="00CF6511"/>
    <w:rsid w:val="00CF666A"/>
    <w:rsid w:val="00D0307A"/>
    <w:rsid w:val="00D03F02"/>
    <w:rsid w:val="00D04496"/>
    <w:rsid w:val="00D05D51"/>
    <w:rsid w:val="00D05F80"/>
    <w:rsid w:val="00D07406"/>
    <w:rsid w:val="00D134F5"/>
    <w:rsid w:val="00D16FDF"/>
    <w:rsid w:val="00D21E9D"/>
    <w:rsid w:val="00D22140"/>
    <w:rsid w:val="00D23B3B"/>
    <w:rsid w:val="00D24047"/>
    <w:rsid w:val="00D2488D"/>
    <w:rsid w:val="00D27045"/>
    <w:rsid w:val="00D31DC3"/>
    <w:rsid w:val="00D33EEA"/>
    <w:rsid w:val="00D344EE"/>
    <w:rsid w:val="00D347D2"/>
    <w:rsid w:val="00D41DA9"/>
    <w:rsid w:val="00D42694"/>
    <w:rsid w:val="00D4339C"/>
    <w:rsid w:val="00D44119"/>
    <w:rsid w:val="00D44C6E"/>
    <w:rsid w:val="00D462FD"/>
    <w:rsid w:val="00D46A2B"/>
    <w:rsid w:val="00D5110D"/>
    <w:rsid w:val="00D52FB3"/>
    <w:rsid w:val="00D55D9E"/>
    <w:rsid w:val="00D55DA0"/>
    <w:rsid w:val="00D60D6A"/>
    <w:rsid w:val="00D63058"/>
    <w:rsid w:val="00D63B93"/>
    <w:rsid w:val="00D65187"/>
    <w:rsid w:val="00D65E2F"/>
    <w:rsid w:val="00D66864"/>
    <w:rsid w:val="00D67712"/>
    <w:rsid w:val="00D7073E"/>
    <w:rsid w:val="00D73B08"/>
    <w:rsid w:val="00D75598"/>
    <w:rsid w:val="00D83A4C"/>
    <w:rsid w:val="00D83E9D"/>
    <w:rsid w:val="00D84B71"/>
    <w:rsid w:val="00D84BF7"/>
    <w:rsid w:val="00D84CE5"/>
    <w:rsid w:val="00D925C4"/>
    <w:rsid w:val="00D92B53"/>
    <w:rsid w:val="00D94193"/>
    <w:rsid w:val="00D9542B"/>
    <w:rsid w:val="00D966C2"/>
    <w:rsid w:val="00D969E4"/>
    <w:rsid w:val="00D96BEE"/>
    <w:rsid w:val="00DA4622"/>
    <w:rsid w:val="00DA51EB"/>
    <w:rsid w:val="00DA5640"/>
    <w:rsid w:val="00DA5988"/>
    <w:rsid w:val="00DA6F06"/>
    <w:rsid w:val="00DA7AB4"/>
    <w:rsid w:val="00DB1139"/>
    <w:rsid w:val="00DB457B"/>
    <w:rsid w:val="00DB5C29"/>
    <w:rsid w:val="00DB64BC"/>
    <w:rsid w:val="00DC1FB9"/>
    <w:rsid w:val="00DC25E9"/>
    <w:rsid w:val="00DC3D66"/>
    <w:rsid w:val="00DC4FD7"/>
    <w:rsid w:val="00DC5ADC"/>
    <w:rsid w:val="00DC7113"/>
    <w:rsid w:val="00DC760A"/>
    <w:rsid w:val="00DD1FE1"/>
    <w:rsid w:val="00DD312E"/>
    <w:rsid w:val="00DD4688"/>
    <w:rsid w:val="00DD4E15"/>
    <w:rsid w:val="00DD7691"/>
    <w:rsid w:val="00DE1124"/>
    <w:rsid w:val="00DE37E2"/>
    <w:rsid w:val="00DE6C22"/>
    <w:rsid w:val="00DE718E"/>
    <w:rsid w:val="00DF064A"/>
    <w:rsid w:val="00DF1E2F"/>
    <w:rsid w:val="00DF31FE"/>
    <w:rsid w:val="00DF7BE1"/>
    <w:rsid w:val="00E0054D"/>
    <w:rsid w:val="00E011BD"/>
    <w:rsid w:val="00E02B30"/>
    <w:rsid w:val="00E02EA0"/>
    <w:rsid w:val="00E038D6"/>
    <w:rsid w:val="00E05208"/>
    <w:rsid w:val="00E05273"/>
    <w:rsid w:val="00E0544C"/>
    <w:rsid w:val="00E06F23"/>
    <w:rsid w:val="00E12FA0"/>
    <w:rsid w:val="00E14791"/>
    <w:rsid w:val="00E14DE7"/>
    <w:rsid w:val="00E20220"/>
    <w:rsid w:val="00E21AC6"/>
    <w:rsid w:val="00E21AFA"/>
    <w:rsid w:val="00E22DB6"/>
    <w:rsid w:val="00E30AD5"/>
    <w:rsid w:val="00E30DB8"/>
    <w:rsid w:val="00E33B4B"/>
    <w:rsid w:val="00E34552"/>
    <w:rsid w:val="00E35383"/>
    <w:rsid w:val="00E35ECE"/>
    <w:rsid w:val="00E4200C"/>
    <w:rsid w:val="00E42BDF"/>
    <w:rsid w:val="00E44F27"/>
    <w:rsid w:val="00E47A6D"/>
    <w:rsid w:val="00E53C44"/>
    <w:rsid w:val="00E55781"/>
    <w:rsid w:val="00E57763"/>
    <w:rsid w:val="00E62B1D"/>
    <w:rsid w:val="00E63053"/>
    <w:rsid w:val="00E645BC"/>
    <w:rsid w:val="00E64E5E"/>
    <w:rsid w:val="00E81DE3"/>
    <w:rsid w:val="00E83E36"/>
    <w:rsid w:val="00E8604C"/>
    <w:rsid w:val="00E86902"/>
    <w:rsid w:val="00E91DA0"/>
    <w:rsid w:val="00E92F67"/>
    <w:rsid w:val="00E93117"/>
    <w:rsid w:val="00E95D9B"/>
    <w:rsid w:val="00E95ED0"/>
    <w:rsid w:val="00E9621A"/>
    <w:rsid w:val="00E96F46"/>
    <w:rsid w:val="00EA00DA"/>
    <w:rsid w:val="00EA01A3"/>
    <w:rsid w:val="00EA113D"/>
    <w:rsid w:val="00EA44BC"/>
    <w:rsid w:val="00EA774E"/>
    <w:rsid w:val="00EB285B"/>
    <w:rsid w:val="00EB5264"/>
    <w:rsid w:val="00EB6F64"/>
    <w:rsid w:val="00EB763E"/>
    <w:rsid w:val="00EC0809"/>
    <w:rsid w:val="00EC1C9C"/>
    <w:rsid w:val="00EC38F3"/>
    <w:rsid w:val="00EC6A38"/>
    <w:rsid w:val="00EC74B9"/>
    <w:rsid w:val="00ED0A06"/>
    <w:rsid w:val="00ED0C9B"/>
    <w:rsid w:val="00ED2862"/>
    <w:rsid w:val="00EE50F6"/>
    <w:rsid w:val="00EE5AFE"/>
    <w:rsid w:val="00EE67EC"/>
    <w:rsid w:val="00EE6CAF"/>
    <w:rsid w:val="00EE6E21"/>
    <w:rsid w:val="00EF471A"/>
    <w:rsid w:val="00EF5733"/>
    <w:rsid w:val="00EF5A0B"/>
    <w:rsid w:val="00EF7D7E"/>
    <w:rsid w:val="00F01765"/>
    <w:rsid w:val="00F01981"/>
    <w:rsid w:val="00F019E2"/>
    <w:rsid w:val="00F03131"/>
    <w:rsid w:val="00F05612"/>
    <w:rsid w:val="00F06466"/>
    <w:rsid w:val="00F068D6"/>
    <w:rsid w:val="00F10FC8"/>
    <w:rsid w:val="00F11F5C"/>
    <w:rsid w:val="00F1307F"/>
    <w:rsid w:val="00F158C4"/>
    <w:rsid w:val="00F2040E"/>
    <w:rsid w:val="00F20EB0"/>
    <w:rsid w:val="00F20ED6"/>
    <w:rsid w:val="00F217E2"/>
    <w:rsid w:val="00F22188"/>
    <w:rsid w:val="00F22699"/>
    <w:rsid w:val="00F23112"/>
    <w:rsid w:val="00F240DA"/>
    <w:rsid w:val="00F25486"/>
    <w:rsid w:val="00F25A93"/>
    <w:rsid w:val="00F314FD"/>
    <w:rsid w:val="00F32105"/>
    <w:rsid w:val="00F3258E"/>
    <w:rsid w:val="00F34F38"/>
    <w:rsid w:val="00F41F46"/>
    <w:rsid w:val="00F425A8"/>
    <w:rsid w:val="00F432BF"/>
    <w:rsid w:val="00F46C50"/>
    <w:rsid w:val="00F4756A"/>
    <w:rsid w:val="00F51900"/>
    <w:rsid w:val="00F526A0"/>
    <w:rsid w:val="00F532FB"/>
    <w:rsid w:val="00F55D9B"/>
    <w:rsid w:val="00F56B82"/>
    <w:rsid w:val="00F61CA1"/>
    <w:rsid w:val="00F63B1A"/>
    <w:rsid w:val="00F63F90"/>
    <w:rsid w:val="00F647DF"/>
    <w:rsid w:val="00F663FA"/>
    <w:rsid w:val="00F670E6"/>
    <w:rsid w:val="00F675C3"/>
    <w:rsid w:val="00F74D26"/>
    <w:rsid w:val="00F76337"/>
    <w:rsid w:val="00F80AB9"/>
    <w:rsid w:val="00F82619"/>
    <w:rsid w:val="00F85158"/>
    <w:rsid w:val="00F869DF"/>
    <w:rsid w:val="00F907FC"/>
    <w:rsid w:val="00F90EBA"/>
    <w:rsid w:val="00F9206B"/>
    <w:rsid w:val="00F942F5"/>
    <w:rsid w:val="00F95183"/>
    <w:rsid w:val="00F95538"/>
    <w:rsid w:val="00F97ABD"/>
    <w:rsid w:val="00FA4F59"/>
    <w:rsid w:val="00FB1330"/>
    <w:rsid w:val="00FB31A4"/>
    <w:rsid w:val="00FB4345"/>
    <w:rsid w:val="00FC0F4A"/>
    <w:rsid w:val="00FC1BE7"/>
    <w:rsid w:val="00FC201C"/>
    <w:rsid w:val="00FC2590"/>
    <w:rsid w:val="00FC4E9D"/>
    <w:rsid w:val="00FD02F9"/>
    <w:rsid w:val="00FD2770"/>
    <w:rsid w:val="00FD5733"/>
    <w:rsid w:val="00FD67B0"/>
    <w:rsid w:val="00FD6B2F"/>
    <w:rsid w:val="00FF0992"/>
    <w:rsid w:val="00FF52F0"/>
    <w:rsid w:val="00FF7B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9DF9C"/>
  <w15:chartTrackingRefBased/>
  <w15:docId w15:val="{BC361266-BB92-476F-B618-CAD4A2AC9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09E4"/>
    <w:rPr>
      <w:rFonts w:ascii="Times New Roman" w:eastAsia="Times New Roman" w:hAnsi="Times New Roman"/>
      <w:sz w:val="24"/>
      <w:szCs w:val="24"/>
    </w:rPr>
  </w:style>
  <w:style w:type="paragraph" w:styleId="Heading1">
    <w:name w:val="heading 1"/>
    <w:basedOn w:val="Normal"/>
    <w:next w:val="Normal"/>
    <w:link w:val="Heading1Char"/>
    <w:uiPriority w:val="9"/>
    <w:qFormat/>
    <w:rsid w:val="004937EF"/>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4937EF"/>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4937EF"/>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4937E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4937E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4937E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4937EF"/>
    <w:pPr>
      <w:spacing w:before="240" w:after="60"/>
      <w:outlineLvl w:val="6"/>
    </w:pPr>
  </w:style>
  <w:style w:type="paragraph" w:styleId="Heading8">
    <w:name w:val="heading 8"/>
    <w:basedOn w:val="Normal"/>
    <w:next w:val="Normal"/>
    <w:link w:val="Heading8Char"/>
    <w:uiPriority w:val="9"/>
    <w:semiHidden/>
    <w:unhideWhenUsed/>
    <w:qFormat/>
    <w:rsid w:val="004937EF"/>
    <w:pPr>
      <w:spacing w:before="240" w:after="60"/>
      <w:outlineLvl w:val="7"/>
    </w:pPr>
    <w:rPr>
      <w:i/>
      <w:iCs/>
    </w:rPr>
  </w:style>
  <w:style w:type="paragraph" w:styleId="Heading9">
    <w:name w:val="heading 9"/>
    <w:basedOn w:val="Normal"/>
    <w:next w:val="Normal"/>
    <w:link w:val="Heading9Char"/>
    <w:uiPriority w:val="9"/>
    <w:semiHidden/>
    <w:unhideWhenUsed/>
    <w:qFormat/>
    <w:rsid w:val="004937EF"/>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937EF"/>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4937EF"/>
    <w:rPr>
      <w:rFonts w:ascii="Cambria" w:eastAsia="Times New Roman" w:hAnsi="Cambria" w:cs="Times New Roman"/>
      <w:b/>
      <w:bCs/>
      <w:i/>
      <w:iCs/>
      <w:sz w:val="28"/>
      <w:szCs w:val="28"/>
    </w:rPr>
  </w:style>
  <w:style w:type="character" w:customStyle="1" w:styleId="Heading3Char">
    <w:name w:val="Heading 3 Char"/>
    <w:link w:val="Heading3"/>
    <w:uiPriority w:val="9"/>
    <w:semiHidden/>
    <w:rsid w:val="004937EF"/>
    <w:rPr>
      <w:rFonts w:ascii="Cambria" w:eastAsia="Times New Roman" w:hAnsi="Cambria" w:cs="Times New Roman"/>
      <w:b/>
      <w:bCs/>
      <w:sz w:val="26"/>
      <w:szCs w:val="26"/>
    </w:rPr>
  </w:style>
  <w:style w:type="character" w:customStyle="1" w:styleId="Heading4Char">
    <w:name w:val="Heading 4 Char"/>
    <w:link w:val="Heading4"/>
    <w:uiPriority w:val="9"/>
    <w:semiHidden/>
    <w:rsid w:val="004937EF"/>
    <w:rPr>
      <w:rFonts w:cs="Times New Roman"/>
      <w:b/>
      <w:bCs/>
      <w:sz w:val="28"/>
      <w:szCs w:val="28"/>
    </w:rPr>
  </w:style>
  <w:style w:type="character" w:customStyle="1" w:styleId="Heading5Char">
    <w:name w:val="Heading 5 Char"/>
    <w:link w:val="Heading5"/>
    <w:uiPriority w:val="9"/>
    <w:semiHidden/>
    <w:rsid w:val="004937EF"/>
    <w:rPr>
      <w:rFonts w:cs="Times New Roman"/>
      <w:b/>
      <w:bCs/>
      <w:i/>
      <w:iCs/>
      <w:sz w:val="26"/>
      <w:szCs w:val="26"/>
    </w:rPr>
  </w:style>
  <w:style w:type="character" w:customStyle="1" w:styleId="Heading6Char">
    <w:name w:val="Heading 6 Char"/>
    <w:link w:val="Heading6"/>
    <w:uiPriority w:val="9"/>
    <w:semiHidden/>
    <w:rsid w:val="004937EF"/>
    <w:rPr>
      <w:rFonts w:cs="Times New Roman"/>
      <w:b/>
      <w:bCs/>
    </w:rPr>
  </w:style>
  <w:style w:type="character" w:customStyle="1" w:styleId="Heading7Char">
    <w:name w:val="Heading 7 Char"/>
    <w:link w:val="Heading7"/>
    <w:uiPriority w:val="9"/>
    <w:semiHidden/>
    <w:rsid w:val="004937EF"/>
    <w:rPr>
      <w:rFonts w:cs="Times New Roman"/>
      <w:sz w:val="24"/>
      <w:szCs w:val="24"/>
    </w:rPr>
  </w:style>
  <w:style w:type="character" w:customStyle="1" w:styleId="Heading8Char">
    <w:name w:val="Heading 8 Char"/>
    <w:link w:val="Heading8"/>
    <w:uiPriority w:val="9"/>
    <w:semiHidden/>
    <w:rsid w:val="004937EF"/>
    <w:rPr>
      <w:rFonts w:cs="Times New Roman"/>
      <w:i/>
      <w:iCs/>
      <w:sz w:val="24"/>
      <w:szCs w:val="24"/>
    </w:rPr>
  </w:style>
  <w:style w:type="character" w:customStyle="1" w:styleId="Heading9Char">
    <w:name w:val="Heading 9 Char"/>
    <w:link w:val="Heading9"/>
    <w:uiPriority w:val="9"/>
    <w:semiHidden/>
    <w:rsid w:val="004937EF"/>
    <w:rPr>
      <w:rFonts w:ascii="Cambria" w:eastAsia="Times New Roman" w:hAnsi="Cambria" w:cs="Times New Roman"/>
    </w:rPr>
  </w:style>
  <w:style w:type="paragraph" w:styleId="Title">
    <w:name w:val="Title"/>
    <w:basedOn w:val="Normal"/>
    <w:next w:val="Normal"/>
    <w:link w:val="TitleChar"/>
    <w:uiPriority w:val="10"/>
    <w:qFormat/>
    <w:rsid w:val="004937EF"/>
    <w:pPr>
      <w:spacing w:before="240" w:after="60"/>
      <w:jc w:val="center"/>
      <w:outlineLvl w:val="0"/>
    </w:pPr>
    <w:rPr>
      <w:rFonts w:ascii="Cambria" w:hAnsi="Cambria"/>
      <w:b/>
      <w:bCs/>
      <w:kern w:val="28"/>
      <w:sz w:val="32"/>
      <w:szCs w:val="32"/>
    </w:rPr>
  </w:style>
  <w:style w:type="character" w:customStyle="1" w:styleId="TitleChar">
    <w:name w:val="Title Char"/>
    <w:link w:val="Title"/>
    <w:uiPriority w:val="10"/>
    <w:rsid w:val="004937EF"/>
    <w:rPr>
      <w:rFonts w:ascii="Cambria" w:eastAsia="Times New Roman" w:hAnsi="Cambria" w:cs="Times New Roman"/>
      <w:b/>
      <w:bCs/>
      <w:kern w:val="28"/>
      <w:sz w:val="32"/>
      <w:szCs w:val="32"/>
    </w:rPr>
  </w:style>
  <w:style w:type="paragraph" w:styleId="Subtitle">
    <w:name w:val="Subtitle"/>
    <w:basedOn w:val="Normal"/>
    <w:next w:val="Normal"/>
    <w:link w:val="SubtitleChar"/>
    <w:uiPriority w:val="11"/>
    <w:qFormat/>
    <w:rsid w:val="004937EF"/>
    <w:pPr>
      <w:spacing w:after="60"/>
      <w:jc w:val="center"/>
      <w:outlineLvl w:val="1"/>
    </w:pPr>
    <w:rPr>
      <w:rFonts w:ascii="Cambria" w:hAnsi="Cambria"/>
    </w:rPr>
  </w:style>
  <w:style w:type="character" w:customStyle="1" w:styleId="SubtitleChar">
    <w:name w:val="Subtitle Char"/>
    <w:link w:val="Subtitle"/>
    <w:uiPriority w:val="11"/>
    <w:rsid w:val="004937EF"/>
    <w:rPr>
      <w:rFonts w:ascii="Cambria" w:eastAsia="Times New Roman" w:hAnsi="Cambria" w:cs="Times New Roman"/>
      <w:sz w:val="24"/>
      <w:szCs w:val="24"/>
    </w:rPr>
  </w:style>
  <w:style w:type="character" w:styleId="Strong">
    <w:name w:val="Strong"/>
    <w:uiPriority w:val="22"/>
    <w:qFormat/>
    <w:rsid w:val="004937EF"/>
    <w:rPr>
      <w:b/>
      <w:bCs/>
    </w:rPr>
  </w:style>
  <w:style w:type="character" w:styleId="Emphasis">
    <w:name w:val="Emphasis"/>
    <w:uiPriority w:val="20"/>
    <w:qFormat/>
    <w:rsid w:val="004937EF"/>
    <w:rPr>
      <w:rFonts w:ascii="Calibri" w:hAnsi="Calibri"/>
      <w:b/>
      <w:i/>
      <w:iCs/>
    </w:rPr>
  </w:style>
  <w:style w:type="paragraph" w:styleId="NoSpacing">
    <w:name w:val="No Spacing"/>
    <w:basedOn w:val="Normal"/>
    <w:uiPriority w:val="1"/>
    <w:qFormat/>
    <w:rsid w:val="004937EF"/>
    <w:rPr>
      <w:szCs w:val="32"/>
    </w:rPr>
  </w:style>
  <w:style w:type="paragraph" w:styleId="ListParagraph">
    <w:name w:val="List Paragraph"/>
    <w:basedOn w:val="Normal"/>
    <w:uiPriority w:val="34"/>
    <w:qFormat/>
    <w:rsid w:val="004937EF"/>
    <w:pPr>
      <w:ind w:left="720"/>
      <w:contextualSpacing/>
    </w:pPr>
  </w:style>
  <w:style w:type="paragraph" w:styleId="Quote">
    <w:name w:val="Quote"/>
    <w:basedOn w:val="Normal"/>
    <w:next w:val="Normal"/>
    <w:link w:val="QuoteChar"/>
    <w:uiPriority w:val="29"/>
    <w:qFormat/>
    <w:rsid w:val="004937EF"/>
    <w:rPr>
      <w:i/>
    </w:rPr>
  </w:style>
  <w:style w:type="character" w:customStyle="1" w:styleId="QuoteChar">
    <w:name w:val="Quote Char"/>
    <w:link w:val="Quote"/>
    <w:uiPriority w:val="29"/>
    <w:rsid w:val="004937EF"/>
    <w:rPr>
      <w:i/>
      <w:sz w:val="24"/>
      <w:szCs w:val="24"/>
    </w:rPr>
  </w:style>
  <w:style w:type="paragraph" w:styleId="IntenseQuote">
    <w:name w:val="Intense Quote"/>
    <w:basedOn w:val="Normal"/>
    <w:next w:val="Normal"/>
    <w:link w:val="IntenseQuoteChar"/>
    <w:uiPriority w:val="30"/>
    <w:qFormat/>
    <w:rsid w:val="004937EF"/>
    <w:pPr>
      <w:ind w:left="720" w:right="720"/>
    </w:pPr>
    <w:rPr>
      <w:b/>
      <w:i/>
      <w:szCs w:val="22"/>
    </w:rPr>
  </w:style>
  <w:style w:type="character" w:customStyle="1" w:styleId="IntenseQuoteChar">
    <w:name w:val="Intense Quote Char"/>
    <w:link w:val="IntenseQuote"/>
    <w:uiPriority w:val="30"/>
    <w:rsid w:val="004937EF"/>
    <w:rPr>
      <w:b/>
      <w:i/>
      <w:sz w:val="24"/>
    </w:rPr>
  </w:style>
  <w:style w:type="character" w:styleId="SubtleEmphasis">
    <w:name w:val="Subtle Emphasis"/>
    <w:uiPriority w:val="19"/>
    <w:qFormat/>
    <w:rsid w:val="004937EF"/>
    <w:rPr>
      <w:i/>
      <w:color w:val="5A5A5A"/>
    </w:rPr>
  </w:style>
  <w:style w:type="character" w:styleId="IntenseEmphasis">
    <w:name w:val="Intense Emphasis"/>
    <w:uiPriority w:val="21"/>
    <w:qFormat/>
    <w:rsid w:val="004937EF"/>
    <w:rPr>
      <w:b/>
      <w:i/>
      <w:sz w:val="24"/>
      <w:szCs w:val="24"/>
      <w:u w:val="single"/>
    </w:rPr>
  </w:style>
  <w:style w:type="character" w:styleId="SubtleReference">
    <w:name w:val="Subtle Reference"/>
    <w:uiPriority w:val="31"/>
    <w:qFormat/>
    <w:rsid w:val="004937EF"/>
    <w:rPr>
      <w:sz w:val="24"/>
      <w:szCs w:val="24"/>
      <w:u w:val="single"/>
    </w:rPr>
  </w:style>
  <w:style w:type="character" w:styleId="IntenseReference">
    <w:name w:val="Intense Reference"/>
    <w:uiPriority w:val="32"/>
    <w:qFormat/>
    <w:rsid w:val="004937EF"/>
    <w:rPr>
      <w:b/>
      <w:sz w:val="24"/>
      <w:u w:val="single"/>
    </w:rPr>
  </w:style>
  <w:style w:type="character" w:styleId="BookTitle">
    <w:name w:val="Book Title"/>
    <w:uiPriority w:val="33"/>
    <w:qFormat/>
    <w:rsid w:val="004937EF"/>
    <w:rPr>
      <w:rFonts w:ascii="Cambria" w:eastAsia="Times New Roman" w:hAnsi="Cambria"/>
      <w:b/>
      <w:i/>
      <w:sz w:val="24"/>
      <w:szCs w:val="24"/>
    </w:rPr>
  </w:style>
  <w:style w:type="paragraph" w:styleId="TOCHeading">
    <w:name w:val="TOC Heading"/>
    <w:basedOn w:val="Heading1"/>
    <w:next w:val="Normal"/>
    <w:uiPriority w:val="39"/>
    <w:semiHidden/>
    <w:unhideWhenUsed/>
    <w:qFormat/>
    <w:rsid w:val="004937EF"/>
    <w:pPr>
      <w:outlineLvl w:val="9"/>
    </w:pPr>
  </w:style>
  <w:style w:type="paragraph" w:styleId="BalloonText">
    <w:name w:val="Balloon Text"/>
    <w:basedOn w:val="Normal"/>
    <w:link w:val="BalloonTextChar"/>
    <w:uiPriority w:val="99"/>
    <w:semiHidden/>
    <w:unhideWhenUsed/>
    <w:rsid w:val="00B70D07"/>
    <w:rPr>
      <w:rFonts w:ascii="Tahoma" w:hAnsi="Tahoma" w:cs="Tahoma"/>
      <w:sz w:val="16"/>
      <w:szCs w:val="16"/>
    </w:rPr>
  </w:style>
  <w:style w:type="character" w:customStyle="1" w:styleId="BalloonTextChar">
    <w:name w:val="Balloon Text Char"/>
    <w:link w:val="BalloonText"/>
    <w:uiPriority w:val="99"/>
    <w:semiHidden/>
    <w:rsid w:val="00B70D07"/>
    <w:rPr>
      <w:rFonts w:ascii="Tahoma" w:eastAsia="Times New Roman" w:hAnsi="Tahoma" w:cs="Tahoma"/>
      <w:sz w:val="16"/>
      <w:szCs w:val="16"/>
      <w:lang w:bidi="ar-SA"/>
    </w:rPr>
  </w:style>
  <w:style w:type="character" w:styleId="CommentReference">
    <w:name w:val="annotation reference"/>
    <w:basedOn w:val="DefaultParagraphFont"/>
    <w:uiPriority w:val="99"/>
    <w:semiHidden/>
    <w:unhideWhenUsed/>
    <w:rsid w:val="000B65B5"/>
    <w:rPr>
      <w:sz w:val="16"/>
      <w:szCs w:val="16"/>
    </w:rPr>
  </w:style>
  <w:style w:type="paragraph" w:styleId="CommentText">
    <w:name w:val="annotation text"/>
    <w:basedOn w:val="Normal"/>
    <w:link w:val="CommentTextChar"/>
    <w:uiPriority w:val="99"/>
    <w:semiHidden/>
    <w:unhideWhenUsed/>
    <w:rsid w:val="000B65B5"/>
    <w:rPr>
      <w:sz w:val="20"/>
      <w:szCs w:val="20"/>
    </w:rPr>
  </w:style>
  <w:style w:type="character" w:customStyle="1" w:styleId="CommentTextChar">
    <w:name w:val="Comment Text Char"/>
    <w:basedOn w:val="DefaultParagraphFont"/>
    <w:link w:val="CommentText"/>
    <w:uiPriority w:val="99"/>
    <w:semiHidden/>
    <w:rsid w:val="000B65B5"/>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0B65B5"/>
    <w:rPr>
      <w:b/>
      <w:bCs/>
    </w:rPr>
  </w:style>
  <w:style w:type="character" w:customStyle="1" w:styleId="CommentSubjectChar">
    <w:name w:val="Comment Subject Char"/>
    <w:basedOn w:val="CommentTextChar"/>
    <w:link w:val="CommentSubject"/>
    <w:uiPriority w:val="99"/>
    <w:semiHidden/>
    <w:rsid w:val="000B65B5"/>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3713</Words>
  <Characters>21167</Characters>
  <Application>Microsoft Office Word</Application>
  <DocSecurity>4</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New York State Department of Transportation</Company>
  <LinksUpToDate>false</LinksUpToDate>
  <CharactersWithSpaces>24831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David.Chan@dot.ny.gov</dc:creator>
  <cp:keywords/>
  <cp:lastModifiedBy>George, Peter (DOT)</cp:lastModifiedBy>
  <cp:revision>2</cp:revision>
  <cp:lastPrinted>2019-10-03T12:00:00Z</cp:lastPrinted>
  <dcterms:created xsi:type="dcterms:W3CDTF">2020-02-05T19:55:00Z</dcterms:created>
  <dcterms:modified xsi:type="dcterms:W3CDTF">2020-02-05T19:55:00Z</dcterms:modified>
</cp:coreProperties>
</file>